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78E" w:rsidRDefault="00F1778E" w:rsidP="00F1778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МАОУ Чемашихинская начальная школа</w:t>
      </w:r>
    </w:p>
    <w:p w:rsidR="00F1778E" w:rsidRDefault="00F1778E" w:rsidP="00F1778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1778E" w:rsidRDefault="00F1778E" w:rsidP="00F1778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1778E" w:rsidRDefault="00F1778E" w:rsidP="00F1778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1778E" w:rsidRDefault="00F1778E" w:rsidP="00F1778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1778E" w:rsidRDefault="00F1778E" w:rsidP="00F1778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1778E" w:rsidRDefault="00F1778E" w:rsidP="00F1778E">
      <w:pPr>
        <w:spacing w:line="360" w:lineRule="auto"/>
        <w:jc w:val="center"/>
        <w:rPr>
          <w:rFonts w:ascii="Times New Roman" w:eastAsia="Times New Roman" w:hAnsi="Times New Roman" w:cs="Times New Roman"/>
          <w:sz w:val="52"/>
          <w:szCs w:val="52"/>
        </w:rPr>
      </w:pPr>
      <w:r w:rsidRPr="00F1778E">
        <w:rPr>
          <w:rFonts w:ascii="Times New Roman" w:eastAsia="Times New Roman" w:hAnsi="Times New Roman" w:cs="Times New Roman"/>
          <w:sz w:val="52"/>
          <w:szCs w:val="52"/>
        </w:rPr>
        <w:t xml:space="preserve">Педагогические технологии </w:t>
      </w:r>
    </w:p>
    <w:p w:rsidR="00F1778E" w:rsidRDefault="00F1778E" w:rsidP="00F1778E">
      <w:pPr>
        <w:spacing w:line="360" w:lineRule="auto"/>
        <w:jc w:val="center"/>
        <w:rPr>
          <w:rFonts w:ascii="Times New Roman" w:eastAsia="Times New Roman" w:hAnsi="Times New Roman" w:cs="Times New Roman"/>
          <w:sz w:val="52"/>
          <w:szCs w:val="52"/>
        </w:rPr>
      </w:pPr>
      <w:r w:rsidRPr="00F1778E">
        <w:rPr>
          <w:rFonts w:ascii="Times New Roman" w:eastAsia="Times New Roman" w:hAnsi="Times New Roman" w:cs="Times New Roman"/>
          <w:sz w:val="52"/>
          <w:szCs w:val="52"/>
        </w:rPr>
        <w:t xml:space="preserve">на уроках </w:t>
      </w:r>
    </w:p>
    <w:p w:rsidR="00F1778E" w:rsidRPr="00F1778E" w:rsidRDefault="00F1778E" w:rsidP="00F1778E">
      <w:pPr>
        <w:spacing w:line="360" w:lineRule="auto"/>
        <w:jc w:val="center"/>
        <w:rPr>
          <w:rFonts w:ascii="Times New Roman" w:eastAsia="Times New Roman" w:hAnsi="Times New Roman" w:cs="Times New Roman"/>
          <w:sz w:val="52"/>
          <w:szCs w:val="52"/>
        </w:rPr>
      </w:pPr>
      <w:r w:rsidRPr="00F1778E">
        <w:rPr>
          <w:rFonts w:ascii="Times New Roman" w:eastAsia="Times New Roman" w:hAnsi="Times New Roman" w:cs="Times New Roman"/>
          <w:sz w:val="52"/>
          <w:szCs w:val="52"/>
        </w:rPr>
        <w:t>ОРКСЭ</w:t>
      </w:r>
    </w:p>
    <w:p w:rsidR="00F1778E" w:rsidRDefault="00F1778E" w:rsidP="00F1778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1778E" w:rsidRDefault="00F1778E" w:rsidP="00F1778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778E" w:rsidRDefault="00F1778E" w:rsidP="00F1778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778E" w:rsidRDefault="00F1778E" w:rsidP="00F1778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778E" w:rsidRDefault="00F1778E" w:rsidP="00F1778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778E" w:rsidRDefault="00F1778E" w:rsidP="00F1778E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Подготовила </w:t>
      </w:r>
    </w:p>
    <w:p w:rsidR="00F1778E" w:rsidRDefault="00F1778E" w:rsidP="00F1778E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учитель МАОУ Чемашихинской</w:t>
      </w:r>
    </w:p>
    <w:p w:rsidR="00F1778E" w:rsidRDefault="00F1778E" w:rsidP="00F1778E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начальной школы </w:t>
      </w:r>
    </w:p>
    <w:p w:rsidR="00F1778E" w:rsidRDefault="00F1778E" w:rsidP="00F1778E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Сакова И.А.</w:t>
      </w:r>
    </w:p>
    <w:p w:rsidR="00F1778E" w:rsidRDefault="00F1778E" w:rsidP="00F1778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778E" w:rsidRDefault="00757929" w:rsidP="00757929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2016 г.</w:t>
      </w:r>
    </w:p>
    <w:p w:rsidR="0034355F" w:rsidRPr="000F6DDF" w:rsidRDefault="00757929" w:rsidP="00F1778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</w:t>
      </w:r>
      <w:r w:rsidR="00C03528" w:rsidRPr="000F6DDF">
        <w:rPr>
          <w:rFonts w:ascii="Times New Roman" w:eastAsia="Times New Roman" w:hAnsi="Times New Roman" w:cs="Times New Roman"/>
          <w:sz w:val="28"/>
          <w:szCs w:val="28"/>
        </w:rPr>
        <w:t xml:space="preserve">В МАОУ Чемашихинской начальной школе  </w:t>
      </w:r>
      <w:r w:rsidR="00C03528" w:rsidRPr="000F6DDF">
        <w:rPr>
          <w:rFonts w:ascii="Times New Roman" w:hAnsi="Times New Roman" w:cs="Times New Roman"/>
          <w:sz w:val="28"/>
          <w:szCs w:val="28"/>
        </w:rPr>
        <w:t xml:space="preserve">комплексный  учебный курс «Основы религиозных культур и светской этики» был введен с 1 сентября 2012 года (Приказ от </w:t>
      </w:r>
      <w:r w:rsidR="00C03528" w:rsidRPr="000F6DDF">
        <w:rPr>
          <w:rFonts w:ascii="Times New Roman" w:eastAsia="Times New Roman" w:hAnsi="Times New Roman" w:cs="Times New Roman"/>
          <w:sz w:val="28"/>
          <w:szCs w:val="28"/>
        </w:rPr>
        <w:t xml:space="preserve">«08» июня </w:t>
      </w:r>
      <w:smartTag w:uri="urn:schemas-microsoft-com:office:smarttags" w:element="metricconverter">
        <w:smartTagPr>
          <w:attr w:name="ProductID" w:val="2012 г"/>
        </w:smartTagPr>
        <w:r w:rsidR="00C03528" w:rsidRPr="000F6DDF">
          <w:rPr>
            <w:rFonts w:ascii="Times New Roman" w:eastAsia="Times New Roman" w:hAnsi="Times New Roman" w:cs="Times New Roman"/>
            <w:sz w:val="28"/>
            <w:szCs w:val="28"/>
          </w:rPr>
          <w:t>2012 г</w:t>
        </w:r>
      </w:smartTag>
      <w:r w:rsidR="00C03528" w:rsidRPr="000F6DDF">
        <w:rPr>
          <w:rFonts w:ascii="Times New Roman" w:eastAsia="Times New Roman" w:hAnsi="Times New Roman" w:cs="Times New Roman"/>
          <w:sz w:val="28"/>
          <w:szCs w:val="28"/>
        </w:rPr>
        <w:t>.   № 32 «</w:t>
      </w:r>
      <w:r w:rsidR="00C03528" w:rsidRPr="000F6DDF">
        <w:rPr>
          <w:rFonts w:ascii="Times New Roman" w:hAnsi="Times New Roman" w:cs="Times New Roman"/>
          <w:sz w:val="28"/>
          <w:szCs w:val="28"/>
        </w:rPr>
        <w:t xml:space="preserve">О введении комплексного учебного курса «Основы религиозных культур и светской этики» начального общего образования в 2012-2013 учебном году и утверждении «Дорожной карты» по введению комплексного учебного курса «Основы религиозных культур и светской этики»). В соответствии с </w:t>
      </w:r>
      <w:r w:rsidR="00C03528" w:rsidRPr="000F6DDF">
        <w:rPr>
          <w:rFonts w:ascii="Times New Roman" w:eastAsia="Batang" w:hAnsi="Times New Roman" w:cs="Times New Roman"/>
          <w:bCs/>
          <w:color w:val="000000"/>
          <w:sz w:val="28"/>
          <w:szCs w:val="28"/>
          <w:lang w:eastAsia="ko-KR"/>
        </w:rPr>
        <w:t xml:space="preserve">планом мероприятий по  информированию родителей (законных представителей) о ходе подготовки и внедрения ОРКСЭ проводятся </w:t>
      </w:r>
      <w:r w:rsidR="00C03528" w:rsidRPr="000F6DDF">
        <w:rPr>
          <w:rFonts w:ascii="Times New Roman" w:eastAsia="Batang" w:hAnsi="Times New Roman" w:cs="Times New Roman"/>
          <w:sz w:val="28"/>
          <w:szCs w:val="28"/>
          <w:lang w:eastAsia="ko-KR"/>
        </w:rPr>
        <w:t>организационные собрания с родителями обучающихся 3 класса с целью информирования о курсе ОРКСЭ, об особенностях каждого модуля, о нормативно-правовой базе введения курса, анкетирование родителей по выбору модуля.</w:t>
      </w:r>
      <w:r w:rsidR="0034355F" w:rsidRPr="000F6DDF">
        <w:rPr>
          <w:rFonts w:ascii="Times New Roman" w:eastAsia="Batang" w:hAnsi="Times New Roman" w:cs="Times New Roman"/>
          <w:sz w:val="28"/>
          <w:szCs w:val="28"/>
          <w:lang w:eastAsia="ko-KR"/>
        </w:rPr>
        <w:t xml:space="preserve"> Наполняемость 4 класса в нашей образовательной организации небольшая. </w:t>
      </w:r>
    </w:p>
    <w:tbl>
      <w:tblPr>
        <w:tblStyle w:val="a3"/>
        <w:tblW w:w="0" w:type="auto"/>
        <w:tblInd w:w="404" w:type="dxa"/>
        <w:tblLook w:val="04A0"/>
      </w:tblPr>
      <w:tblGrid>
        <w:gridCol w:w="1777"/>
        <w:gridCol w:w="1872"/>
        <w:gridCol w:w="4074"/>
      </w:tblGrid>
      <w:tr w:rsidR="0034355F" w:rsidRPr="000F6DDF" w:rsidTr="00757929">
        <w:tc>
          <w:tcPr>
            <w:tcW w:w="0" w:type="auto"/>
          </w:tcPr>
          <w:p w:rsidR="0034355F" w:rsidRPr="000F6DDF" w:rsidRDefault="0034355F" w:rsidP="007579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6DDF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Учебный год</w:t>
            </w:r>
          </w:p>
        </w:tc>
        <w:tc>
          <w:tcPr>
            <w:tcW w:w="0" w:type="auto"/>
          </w:tcPr>
          <w:p w:rsidR="0034355F" w:rsidRPr="000F6DDF" w:rsidRDefault="0034355F" w:rsidP="007579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6DDF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</w:t>
            </w:r>
          </w:p>
          <w:p w:rsidR="0034355F" w:rsidRPr="000F6DDF" w:rsidRDefault="0034355F" w:rsidP="007579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6DDF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</w:p>
        </w:tc>
        <w:tc>
          <w:tcPr>
            <w:tcW w:w="0" w:type="auto"/>
          </w:tcPr>
          <w:p w:rsidR="0034355F" w:rsidRPr="000F6DDF" w:rsidRDefault="0034355F" w:rsidP="007579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6DDF">
              <w:rPr>
                <w:rFonts w:ascii="Times New Roman" w:eastAsia="Times New Roman" w:hAnsi="Times New Roman" w:cs="Times New Roman"/>
                <w:sz w:val="28"/>
                <w:szCs w:val="28"/>
              </w:rPr>
              <w:t>Выбранный модуль</w:t>
            </w:r>
          </w:p>
        </w:tc>
      </w:tr>
      <w:tr w:rsidR="0034355F" w:rsidRPr="000F6DDF" w:rsidTr="00757929">
        <w:tc>
          <w:tcPr>
            <w:tcW w:w="0" w:type="auto"/>
          </w:tcPr>
          <w:p w:rsidR="0034355F" w:rsidRPr="000F6DDF" w:rsidRDefault="0034355F" w:rsidP="007579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6DDF">
              <w:rPr>
                <w:rFonts w:ascii="Times New Roman" w:eastAsia="Times New Roman" w:hAnsi="Times New Roman" w:cs="Times New Roman"/>
                <w:sz w:val="28"/>
                <w:szCs w:val="28"/>
              </w:rPr>
              <w:t>2012 - 2013</w:t>
            </w:r>
          </w:p>
        </w:tc>
        <w:tc>
          <w:tcPr>
            <w:tcW w:w="0" w:type="auto"/>
          </w:tcPr>
          <w:p w:rsidR="0034355F" w:rsidRPr="000F6DDF" w:rsidRDefault="0034355F" w:rsidP="007579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6DD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34355F" w:rsidRPr="000F6DDF" w:rsidRDefault="0034355F" w:rsidP="007579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6DDF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православной культуры</w:t>
            </w:r>
          </w:p>
        </w:tc>
      </w:tr>
      <w:tr w:rsidR="0034355F" w:rsidRPr="000F6DDF" w:rsidTr="00757929">
        <w:tc>
          <w:tcPr>
            <w:tcW w:w="0" w:type="auto"/>
          </w:tcPr>
          <w:p w:rsidR="0034355F" w:rsidRPr="000F6DDF" w:rsidRDefault="0034355F" w:rsidP="007579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6DDF">
              <w:rPr>
                <w:rFonts w:ascii="Times New Roman" w:eastAsia="Times New Roman" w:hAnsi="Times New Roman" w:cs="Times New Roman"/>
                <w:sz w:val="28"/>
                <w:szCs w:val="28"/>
              </w:rPr>
              <w:t>2013 - 2014</w:t>
            </w:r>
          </w:p>
        </w:tc>
        <w:tc>
          <w:tcPr>
            <w:tcW w:w="0" w:type="auto"/>
          </w:tcPr>
          <w:p w:rsidR="0034355F" w:rsidRPr="000F6DDF" w:rsidRDefault="0034355F" w:rsidP="007579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6DD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34355F" w:rsidRPr="000F6DDF" w:rsidRDefault="0034355F" w:rsidP="007579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6DDF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православной культуры</w:t>
            </w:r>
          </w:p>
        </w:tc>
      </w:tr>
      <w:tr w:rsidR="0034355F" w:rsidRPr="000F6DDF" w:rsidTr="00757929">
        <w:tc>
          <w:tcPr>
            <w:tcW w:w="0" w:type="auto"/>
          </w:tcPr>
          <w:p w:rsidR="0034355F" w:rsidRPr="000F6DDF" w:rsidRDefault="0034355F" w:rsidP="007579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6DDF">
              <w:rPr>
                <w:rFonts w:ascii="Times New Roman" w:eastAsia="Times New Roman" w:hAnsi="Times New Roman" w:cs="Times New Roman"/>
                <w:sz w:val="28"/>
                <w:szCs w:val="28"/>
              </w:rPr>
              <w:t>2014 - 2015</w:t>
            </w:r>
          </w:p>
        </w:tc>
        <w:tc>
          <w:tcPr>
            <w:tcW w:w="0" w:type="auto"/>
          </w:tcPr>
          <w:p w:rsidR="0034355F" w:rsidRPr="000F6DDF" w:rsidRDefault="0034355F" w:rsidP="007579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6DDF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34355F" w:rsidRPr="000F6DDF" w:rsidRDefault="0034355F" w:rsidP="007579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4355F" w:rsidRPr="000F6DDF" w:rsidTr="00757929">
        <w:tc>
          <w:tcPr>
            <w:tcW w:w="0" w:type="auto"/>
          </w:tcPr>
          <w:p w:rsidR="0034355F" w:rsidRPr="000F6DDF" w:rsidRDefault="0034355F" w:rsidP="007579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6DDF">
              <w:rPr>
                <w:rFonts w:ascii="Times New Roman" w:eastAsia="Times New Roman" w:hAnsi="Times New Roman" w:cs="Times New Roman"/>
                <w:sz w:val="28"/>
                <w:szCs w:val="28"/>
              </w:rPr>
              <w:t>2015 - 2016</w:t>
            </w:r>
          </w:p>
        </w:tc>
        <w:tc>
          <w:tcPr>
            <w:tcW w:w="0" w:type="auto"/>
          </w:tcPr>
          <w:p w:rsidR="0034355F" w:rsidRPr="000F6DDF" w:rsidRDefault="0034355F" w:rsidP="007579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6DDF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34355F" w:rsidRPr="000F6DDF" w:rsidRDefault="0034355F" w:rsidP="0075792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6DDF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православной культуры</w:t>
            </w:r>
          </w:p>
        </w:tc>
      </w:tr>
    </w:tbl>
    <w:p w:rsidR="00757929" w:rsidRDefault="00757929" w:rsidP="000F6DD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:rsidR="00C03528" w:rsidRPr="000F6DDF" w:rsidRDefault="00757929" w:rsidP="00CF0F9F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0F6DDF">
        <w:rPr>
          <w:rFonts w:ascii="Times New Roman" w:eastAsia="Times New Roman" w:hAnsi="Times New Roman" w:cs="Times New Roman"/>
          <w:sz w:val="28"/>
          <w:szCs w:val="28"/>
        </w:rPr>
        <w:t xml:space="preserve">Как видно из таблицы 100% </w:t>
      </w:r>
      <w:r w:rsidR="000F6DDF" w:rsidRPr="000F6DDF">
        <w:rPr>
          <w:rFonts w:ascii="Times New Roman" w:eastAsia="Batang" w:hAnsi="Times New Roman" w:cs="Times New Roman"/>
          <w:bCs/>
          <w:color w:val="000000"/>
          <w:sz w:val="28"/>
          <w:szCs w:val="28"/>
          <w:lang w:eastAsia="ko-KR"/>
        </w:rPr>
        <w:t>родителей (законных представителей)</w:t>
      </w:r>
      <w:r>
        <w:rPr>
          <w:rFonts w:ascii="Times New Roman" w:eastAsia="Batang" w:hAnsi="Times New Roman" w:cs="Times New Roman"/>
          <w:bCs/>
          <w:color w:val="000000"/>
          <w:sz w:val="28"/>
          <w:szCs w:val="28"/>
          <w:lang w:eastAsia="ko-KR"/>
        </w:rPr>
        <w:t xml:space="preserve"> </w:t>
      </w:r>
      <w:r w:rsidR="000F6DDF">
        <w:rPr>
          <w:rFonts w:ascii="Times New Roman" w:eastAsia="Times New Roman" w:hAnsi="Times New Roman" w:cs="Times New Roman"/>
          <w:sz w:val="28"/>
          <w:szCs w:val="28"/>
        </w:rPr>
        <w:t>выбирают модуль «Основы православной культуры».</w:t>
      </w:r>
    </w:p>
    <w:p w:rsidR="001A1AF2" w:rsidRPr="000F6DDF" w:rsidRDefault="00757929" w:rsidP="00CF0F9F">
      <w:pP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       </w:t>
      </w:r>
      <w:r w:rsidR="001A1AF2" w:rsidRPr="000F6DDF">
        <w:rPr>
          <w:rFonts w:ascii="Times New Roman" w:hAnsi="Times New Roman" w:cs="Times New Roman"/>
          <w:color w:val="231F20"/>
          <w:sz w:val="28"/>
          <w:szCs w:val="28"/>
        </w:rPr>
        <w:t>Цель учебного предмета «Основы православной культуры» состоит в том, чтобы помочь воспитаннику российской школы вырасти человеком высоконравственным: добрым и честным, трудолюбивым и ответственным, почтительным к родителям, бла</w:t>
      </w:r>
      <w:r w:rsidR="001A1AF2" w:rsidRPr="000F6DDF">
        <w:rPr>
          <w:rFonts w:ascii="Times New Roman" w:hAnsi="Times New Roman" w:cs="Times New Roman"/>
          <w:color w:val="231F20"/>
          <w:sz w:val="28"/>
          <w:szCs w:val="28"/>
        </w:rPr>
        <w:softHyphen/>
        <w:t>годарным учителям и воспитателям, любящим свою Родину, а также стремящимся помогать тем, кто нуждается в помощи, и благожелательно относящимся к людям других национальностей, верований и убеждений.</w:t>
      </w:r>
    </w:p>
    <w:p w:rsidR="00B162E1" w:rsidRPr="000F6DDF" w:rsidRDefault="00757929" w:rsidP="00CF0F9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    </w:t>
      </w:r>
      <w:r w:rsidR="001546C8" w:rsidRPr="000F6DDF">
        <w:rPr>
          <w:rFonts w:ascii="Times New Roman" w:eastAsia="Calibri" w:hAnsi="Times New Roman" w:cs="Times New Roman"/>
          <w:sz w:val="28"/>
          <w:szCs w:val="28"/>
        </w:rPr>
        <w:t>Подготовка к урокам  занимает большое количество времени, так как это достаточно сложный предмет, незнакомый  материал нужно адаптировать с учётом возрастных особенностей ребят, их уровня  развития.</w:t>
      </w:r>
      <w:r w:rsidR="001546C8" w:rsidRPr="000F6DDF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1546C8" w:rsidRPr="000F6DDF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1546C8" w:rsidRPr="000F6DDF">
        <w:rPr>
          <w:rFonts w:ascii="Times New Roman" w:eastAsia="Calibri" w:hAnsi="Times New Roman" w:cs="Times New Roman"/>
          <w:sz w:val="28"/>
          <w:szCs w:val="28"/>
        </w:rPr>
        <w:t>Для развития познавательной активности обучающихся на уроках я применяю различные педагогические технологии, позволяющие развивать интеллектуальные и творческие способности детей.</w:t>
      </w:r>
    </w:p>
    <w:p w:rsidR="001546C8" w:rsidRPr="000F6DDF" w:rsidRDefault="001546C8" w:rsidP="00CF0F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F6DDF">
        <w:rPr>
          <w:rFonts w:ascii="Times New Roman" w:hAnsi="Times New Roman" w:cs="Times New Roman"/>
          <w:sz w:val="28"/>
          <w:szCs w:val="28"/>
        </w:rPr>
        <w:t xml:space="preserve">     </w:t>
      </w:r>
      <w:r w:rsidR="00757929">
        <w:rPr>
          <w:rFonts w:ascii="Times New Roman" w:hAnsi="Times New Roman" w:cs="Times New Roman"/>
          <w:sz w:val="28"/>
          <w:szCs w:val="28"/>
        </w:rPr>
        <w:t xml:space="preserve">    </w:t>
      </w:r>
      <w:r w:rsidRPr="000F6DDF">
        <w:rPr>
          <w:rFonts w:ascii="Times New Roman" w:hAnsi="Times New Roman" w:cs="Times New Roman"/>
          <w:sz w:val="28"/>
          <w:szCs w:val="28"/>
        </w:rPr>
        <w:t xml:space="preserve">Являясь учителем начальных классов, у меня есть возможность </w:t>
      </w:r>
      <w:r w:rsidRPr="000F6DDF">
        <w:rPr>
          <w:rFonts w:ascii="Times New Roman" w:hAnsi="Times New Roman" w:cs="Times New Roman"/>
          <w:b/>
          <w:i/>
          <w:sz w:val="28"/>
          <w:szCs w:val="28"/>
          <w:u w:val="single"/>
        </w:rPr>
        <w:t>интегрировать основы православной культуры с другими учебными предметами</w:t>
      </w:r>
      <w:r w:rsidRPr="000F6DDF">
        <w:rPr>
          <w:rFonts w:ascii="Times New Roman" w:hAnsi="Times New Roman" w:cs="Times New Roman"/>
          <w:sz w:val="28"/>
          <w:szCs w:val="28"/>
        </w:rPr>
        <w:t xml:space="preserve">: литературным чтением, </w:t>
      </w:r>
      <w:r w:rsidR="00757929">
        <w:rPr>
          <w:rFonts w:ascii="Times New Roman" w:hAnsi="Times New Roman" w:cs="Times New Roman"/>
          <w:sz w:val="28"/>
          <w:szCs w:val="28"/>
        </w:rPr>
        <w:t xml:space="preserve">русским языком, </w:t>
      </w:r>
      <w:r w:rsidRPr="000F6DDF">
        <w:rPr>
          <w:rFonts w:ascii="Times New Roman" w:hAnsi="Times New Roman" w:cs="Times New Roman"/>
          <w:sz w:val="28"/>
          <w:szCs w:val="28"/>
        </w:rPr>
        <w:t>музыкой, изобразительным искусством.</w:t>
      </w:r>
      <w:r w:rsidR="00757929">
        <w:rPr>
          <w:rFonts w:ascii="Times New Roman" w:hAnsi="Times New Roman" w:cs="Times New Roman"/>
          <w:sz w:val="28"/>
          <w:szCs w:val="28"/>
        </w:rPr>
        <w:t xml:space="preserve"> (УМК «Школа России»)</w:t>
      </w:r>
      <w:r w:rsidRPr="000F6DDF">
        <w:rPr>
          <w:rFonts w:ascii="Times New Roman" w:hAnsi="Times New Roman" w:cs="Times New Roman"/>
          <w:sz w:val="28"/>
          <w:szCs w:val="28"/>
        </w:rPr>
        <w:t> </w:t>
      </w:r>
    </w:p>
    <w:p w:rsidR="001546C8" w:rsidRDefault="00757929" w:rsidP="00CF0F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546C8" w:rsidRPr="000F6DDF">
        <w:rPr>
          <w:rFonts w:ascii="Times New Roman" w:hAnsi="Times New Roman" w:cs="Times New Roman"/>
          <w:sz w:val="28"/>
          <w:szCs w:val="28"/>
        </w:rPr>
        <w:t>Интеграция способствует целостному восприятию мира во всей его красе, формирует умения сравнивать, анализировать, выражать собственные суждения.</w:t>
      </w:r>
    </w:p>
    <w:p w:rsidR="00757929" w:rsidRPr="000F6DDF" w:rsidRDefault="00757929" w:rsidP="0075792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Литературное чтение</w:t>
      </w:r>
    </w:p>
    <w:p w:rsidR="008F120E" w:rsidRDefault="00757929" w:rsidP="00CF0F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F120E" w:rsidRPr="000A4A0C">
        <w:rPr>
          <w:rFonts w:ascii="Times New Roman" w:hAnsi="Times New Roman" w:cs="Times New Roman"/>
          <w:sz w:val="28"/>
          <w:szCs w:val="28"/>
        </w:rPr>
        <w:t>Курс «ОПК» призван сформировать у школьников представления о духовности, нравственности, морали, милосердия, чести, достоинстве, своб</w:t>
      </w:r>
      <w:r w:rsidR="008F120E">
        <w:rPr>
          <w:rFonts w:ascii="Times New Roman" w:hAnsi="Times New Roman" w:cs="Times New Roman"/>
          <w:sz w:val="28"/>
          <w:szCs w:val="28"/>
        </w:rPr>
        <w:t xml:space="preserve">оде выбора и других нравственно - </w:t>
      </w:r>
      <w:r w:rsidR="008F120E" w:rsidRPr="000A4A0C">
        <w:rPr>
          <w:rFonts w:ascii="Times New Roman" w:hAnsi="Times New Roman" w:cs="Times New Roman"/>
          <w:sz w:val="28"/>
          <w:szCs w:val="28"/>
        </w:rPr>
        <w:t>этических категориях, на которых базируется русская и мировая литература. На уроках основы православной культуры и литературного чтения, возможно реализовать межпредметные связи, которые способствуют повышению эффективности обучения по обоим предметам. С одной стороны, освое</w:t>
      </w:r>
      <w:r>
        <w:rPr>
          <w:rFonts w:ascii="Times New Roman" w:hAnsi="Times New Roman" w:cs="Times New Roman"/>
          <w:sz w:val="28"/>
          <w:szCs w:val="28"/>
        </w:rPr>
        <w:t xml:space="preserve">ние ценностных смыслов позволяет </w:t>
      </w:r>
      <w:r w:rsidR="008F120E" w:rsidRPr="000A4A0C">
        <w:rPr>
          <w:rFonts w:ascii="Times New Roman" w:hAnsi="Times New Roman" w:cs="Times New Roman"/>
          <w:sz w:val="28"/>
          <w:szCs w:val="28"/>
        </w:rPr>
        <w:t>качественно изучать произведения, представлять их в культурном и историческом контексте, постигать внутренний мир героев, оценивать их поступки, сочувств</w:t>
      </w:r>
      <w:r w:rsidR="00241049">
        <w:rPr>
          <w:rFonts w:ascii="Times New Roman" w:hAnsi="Times New Roman" w:cs="Times New Roman"/>
          <w:sz w:val="28"/>
          <w:szCs w:val="28"/>
        </w:rPr>
        <w:t xml:space="preserve">овать и сопереживать. Учащиеся </w:t>
      </w:r>
      <w:r w:rsidR="008F120E" w:rsidRPr="000A4A0C">
        <w:rPr>
          <w:rFonts w:ascii="Times New Roman" w:hAnsi="Times New Roman" w:cs="Times New Roman"/>
          <w:sz w:val="28"/>
          <w:szCs w:val="28"/>
        </w:rPr>
        <w:t xml:space="preserve">могут анализировать произведения, используя понятия из области духовной культуры. С другой стороны, привлечение к урокам ОПК литературного материала (дополнительного или </w:t>
      </w:r>
      <w:r w:rsidR="00241049">
        <w:rPr>
          <w:rFonts w:ascii="Times New Roman" w:hAnsi="Times New Roman" w:cs="Times New Roman"/>
          <w:sz w:val="28"/>
          <w:szCs w:val="28"/>
        </w:rPr>
        <w:t>уже пройденного учащимися)  служит</w:t>
      </w:r>
      <w:r w:rsidR="008F120E" w:rsidRPr="000A4A0C">
        <w:rPr>
          <w:rFonts w:ascii="Times New Roman" w:hAnsi="Times New Roman" w:cs="Times New Roman"/>
          <w:sz w:val="28"/>
          <w:szCs w:val="28"/>
        </w:rPr>
        <w:t xml:space="preserve"> основой для рассмотрения нравственно-этических категорий на конкретных примерах. Тексты худо</w:t>
      </w:r>
      <w:r w:rsidR="00241049">
        <w:rPr>
          <w:rFonts w:ascii="Times New Roman" w:hAnsi="Times New Roman" w:cs="Times New Roman"/>
          <w:sz w:val="28"/>
          <w:szCs w:val="28"/>
        </w:rPr>
        <w:t>жественных произведений позволяют</w:t>
      </w:r>
      <w:r w:rsidR="008F120E" w:rsidRPr="000A4A0C">
        <w:rPr>
          <w:rFonts w:ascii="Times New Roman" w:hAnsi="Times New Roman" w:cs="Times New Roman"/>
          <w:sz w:val="28"/>
          <w:szCs w:val="28"/>
        </w:rPr>
        <w:t xml:space="preserve"> прои</w:t>
      </w:r>
      <w:r w:rsidR="00241049">
        <w:rPr>
          <w:rFonts w:ascii="Times New Roman" w:hAnsi="Times New Roman" w:cs="Times New Roman"/>
          <w:sz w:val="28"/>
          <w:szCs w:val="28"/>
        </w:rPr>
        <w:t>ллюстрировать изучаемое, создают</w:t>
      </w:r>
      <w:r w:rsidR="008F120E" w:rsidRPr="000A4A0C">
        <w:rPr>
          <w:rFonts w:ascii="Times New Roman" w:hAnsi="Times New Roman" w:cs="Times New Roman"/>
          <w:sz w:val="28"/>
          <w:szCs w:val="28"/>
        </w:rPr>
        <w:t xml:space="preserve"> на уроке  ситуацию анализа и оценки явлений </w:t>
      </w:r>
      <w:r w:rsidR="008F120E" w:rsidRPr="000A4A0C">
        <w:rPr>
          <w:rFonts w:ascii="Times New Roman" w:hAnsi="Times New Roman" w:cs="Times New Roman"/>
          <w:sz w:val="28"/>
          <w:szCs w:val="28"/>
        </w:rPr>
        <w:lastRenderedPageBreak/>
        <w:t>действительности, которую воспроизводит художественный текст.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1049">
        <w:rPr>
          <w:rFonts w:ascii="Times New Roman" w:hAnsi="Times New Roman" w:cs="Times New Roman"/>
          <w:sz w:val="28"/>
          <w:szCs w:val="28"/>
        </w:rPr>
        <w:t>Так н</w:t>
      </w:r>
      <w:r>
        <w:rPr>
          <w:rFonts w:ascii="Times New Roman" w:hAnsi="Times New Roman" w:cs="Times New Roman"/>
          <w:sz w:val="28"/>
          <w:szCs w:val="28"/>
        </w:rPr>
        <w:t>апример, на уроке литературного</w:t>
      </w:r>
      <w:r w:rsidR="002410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чтения мы изучаем произведение «Житие Сергия Радонежского».</w:t>
      </w:r>
    </w:p>
    <w:p w:rsidR="00241049" w:rsidRDefault="00241049" w:rsidP="00CF0F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269" w:type="dxa"/>
        <w:tblBorders>
          <w:top w:val="doubleWave" w:sz="6" w:space="0" w:color="7030A0"/>
          <w:left w:val="doubleWave" w:sz="6" w:space="0" w:color="7030A0"/>
          <w:bottom w:val="doubleWave" w:sz="6" w:space="0" w:color="7030A0"/>
          <w:right w:val="doubleWave" w:sz="6" w:space="0" w:color="7030A0"/>
          <w:insideH w:val="doubleWave" w:sz="6" w:space="0" w:color="7030A0"/>
          <w:insideV w:val="doubleWave" w:sz="6" w:space="0" w:color="7030A0"/>
        </w:tblBorders>
        <w:tblLook w:val="04A0"/>
      </w:tblPr>
      <w:tblGrid>
        <w:gridCol w:w="7905"/>
      </w:tblGrid>
      <w:tr w:rsidR="00241049" w:rsidTr="00CF0F9F">
        <w:tc>
          <w:tcPr>
            <w:tcW w:w="7905" w:type="dxa"/>
          </w:tcPr>
          <w:p w:rsidR="00241049" w:rsidRDefault="00241049" w:rsidP="00BF22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104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838700" cy="3442007"/>
                  <wp:effectExtent l="19050" t="0" r="0" b="0"/>
                  <wp:docPr id="13" name="Рисунок 2" descr="F:\орксэ опыт\орксэ\2004-01-01\Scan1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орксэ опыт\орксэ\2004-01-01\Scan1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6115" cy="3440168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F77" w:rsidRDefault="00190F77" w:rsidP="005D20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F120E" w:rsidRDefault="008F120E" w:rsidP="0075792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Русский язык</w:t>
      </w:r>
    </w:p>
    <w:p w:rsidR="008F120E" w:rsidRDefault="005D2090" w:rsidP="00CF0F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F120E" w:rsidRPr="000A4A0C">
        <w:rPr>
          <w:rFonts w:ascii="Times New Roman" w:hAnsi="Times New Roman" w:cs="Times New Roman"/>
          <w:sz w:val="28"/>
          <w:szCs w:val="28"/>
        </w:rPr>
        <w:t>Межпредметные связи с русским языком могут быть реализованы через систему работы с терминами и понятиями. Происходит обогащение лексического запаса  учащихся, совершенствуются навыки устной и письменной речи, повышается уровень грамотности.</w:t>
      </w:r>
      <w:r>
        <w:rPr>
          <w:rFonts w:ascii="Times New Roman" w:hAnsi="Times New Roman" w:cs="Times New Roman"/>
          <w:sz w:val="28"/>
          <w:szCs w:val="28"/>
        </w:rPr>
        <w:t xml:space="preserve"> Этому способствует и работа учеников в рабочей тетради</w:t>
      </w:r>
      <w:r w:rsidR="00450E33">
        <w:rPr>
          <w:rFonts w:ascii="Times New Roman" w:hAnsi="Times New Roman" w:cs="Times New Roman"/>
          <w:sz w:val="28"/>
          <w:szCs w:val="28"/>
        </w:rPr>
        <w:t xml:space="preserve">, в которой много заданий на развитие речи, </w:t>
      </w:r>
      <w:r w:rsidR="000274AD">
        <w:rPr>
          <w:rFonts w:ascii="Times New Roman" w:hAnsi="Times New Roman" w:cs="Times New Roman"/>
          <w:sz w:val="28"/>
          <w:szCs w:val="28"/>
        </w:rPr>
        <w:t xml:space="preserve">применение орфографических правил при записи собственныхи предложенных высказываний. </w:t>
      </w:r>
      <w:r w:rsidR="00CF0F9F">
        <w:rPr>
          <w:rFonts w:ascii="Times New Roman" w:hAnsi="Times New Roman" w:cs="Times New Roman"/>
          <w:sz w:val="28"/>
          <w:szCs w:val="28"/>
        </w:rPr>
        <w:t>Я использую рабочую тетрадь «Основы православной культуры»  в 2-х частях, автор Т.В.Комарова, Москва издательство Православного Свято-Тихоновского гуманитарного университета. Тетрадь разработана к учебнику А.В.Кураева «Основы духовно-нравственной культуры народов России. Основы православной культуры», включает в себя задания различных типов и уровней сложности.</w:t>
      </w:r>
    </w:p>
    <w:tbl>
      <w:tblPr>
        <w:tblStyle w:val="a3"/>
        <w:tblW w:w="8330" w:type="dxa"/>
        <w:tblLayout w:type="fixed"/>
        <w:tblLook w:val="04A0"/>
      </w:tblPr>
      <w:tblGrid>
        <w:gridCol w:w="4219"/>
        <w:gridCol w:w="4111"/>
      </w:tblGrid>
      <w:tr w:rsidR="000274AD" w:rsidTr="00CF0F9F">
        <w:tc>
          <w:tcPr>
            <w:tcW w:w="4219" w:type="dxa"/>
          </w:tcPr>
          <w:p w:rsidR="000274AD" w:rsidRDefault="000274AD" w:rsidP="000274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591665" cy="3562350"/>
                  <wp:effectExtent l="19050" t="0" r="0" b="0"/>
                  <wp:docPr id="19" name="Рисунок 2" descr="I:\Scan1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Scan1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665" cy="3562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0274AD" w:rsidRDefault="000274AD" w:rsidP="000274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4A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05523" cy="3581400"/>
                  <wp:effectExtent l="19050" t="0" r="4327" b="0"/>
                  <wp:docPr id="18" name="Рисунок 1" descr="I:\Scan1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Scan1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414" cy="3586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120E" w:rsidRPr="000F6DDF" w:rsidRDefault="008F120E" w:rsidP="000F6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0F77" w:rsidRDefault="00190F77" w:rsidP="00CF0F9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6DDF">
        <w:rPr>
          <w:rFonts w:ascii="Times New Roman" w:hAnsi="Times New Roman" w:cs="Times New Roman"/>
          <w:sz w:val="28"/>
          <w:szCs w:val="28"/>
        </w:rPr>
        <w:t>Музыка</w:t>
      </w:r>
    </w:p>
    <w:p w:rsidR="008F120E" w:rsidRDefault="00CF0F9F" w:rsidP="00CF0F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F120E" w:rsidRPr="000A4A0C">
        <w:rPr>
          <w:rFonts w:ascii="Times New Roman" w:hAnsi="Times New Roman" w:cs="Times New Roman"/>
          <w:sz w:val="28"/>
          <w:szCs w:val="28"/>
        </w:rPr>
        <w:t>Восприятие детьми музыки на уроках основ православной культуры может быть активным и пассивным, так как музыка оказывает влияние даже без специального вслушивания (фон), но музыка должна звучать так, чтобы не отвлекать детей от основного вида деятельности.</w:t>
      </w:r>
      <w:r w:rsidR="0065251B">
        <w:rPr>
          <w:rFonts w:ascii="Times New Roman" w:hAnsi="Times New Roman" w:cs="Times New Roman"/>
          <w:sz w:val="28"/>
          <w:szCs w:val="28"/>
        </w:rPr>
        <w:t xml:space="preserve"> </w:t>
      </w:r>
      <w:r w:rsidR="008F120E" w:rsidRPr="000A4A0C">
        <w:rPr>
          <w:rFonts w:ascii="Times New Roman" w:hAnsi="Times New Roman" w:cs="Times New Roman"/>
          <w:sz w:val="28"/>
          <w:szCs w:val="28"/>
        </w:rPr>
        <w:t>Музыкальный фон помогает решать важные воспитательные и образовательные функции. На урок</w:t>
      </w:r>
      <w:r>
        <w:rPr>
          <w:rFonts w:ascii="Times New Roman" w:hAnsi="Times New Roman" w:cs="Times New Roman"/>
          <w:sz w:val="28"/>
          <w:szCs w:val="28"/>
        </w:rPr>
        <w:t>ах основ православной культуры чаще всего я  обращаюсь</w:t>
      </w:r>
      <w:r w:rsidR="008F120E" w:rsidRPr="000A4A0C">
        <w:rPr>
          <w:rFonts w:ascii="Times New Roman" w:hAnsi="Times New Roman" w:cs="Times New Roman"/>
          <w:sz w:val="28"/>
          <w:szCs w:val="28"/>
        </w:rPr>
        <w:t xml:space="preserve"> к духовной музыке, которая исполняется при хрис</w:t>
      </w:r>
      <w:r>
        <w:rPr>
          <w:rFonts w:ascii="Times New Roman" w:hAnsi="Times New Roman" w:cs="Times New Roman"/>
          <w:sz w:val="28"/>
          <w:szCs w:val="28"/>
        </w:rPr>
        <w:t xml:space="preserve">тианских богослужениях, духовной музыке </w:t>
      </w:r>
      <w:r w:rsidR="008F120E" w:rsidRPr="000A4A0C">
        <w:rPr>
          <w:rFonts w:ascii="Times New Roman" w:hAnsi="Times New Roman" w:cs="Times New Roman"/>
          <w:sz w:val="28"/>
          <w:szCs w:val="28"/>
        </w:rPr>
        <w:t>М.Глинки, П.Ч</w:t>
      </w:r>
      <w:r>
        <w:rPr>
          <w:rFonts w:ascii="Times New Roman" w:hAnsi="Times New Roman" w:cs="Times New Roman"/>
          <w:sz w:val="28"/>
          <w:szCs w:val="28"/>
        </w:rPr>
        <w:t>айковского, С.Рахманинова и других композиторов.</w:t>
      </w:r>
      <w:r w:rsidR="0065251B">
        <w:rPr>
          <w:rFonts w:ascii="Times New Roman" w:hAnsi="Times New Roman" w:cs="Times New Roman"/>
          <w:sz w:val="28"/>
          <w:szCs w:val="28"/>
        </w:rPr>
        <w:t xml:space="preserve"> В то же время на уроках музыки по программе Г.П.Сергеевой , Е.Д. Критской довольно много  занятий по з</w:t>
      </w:r>
      <w:r w:rsidR="00D61205">
        <w:rPr>
          <w:rFonts w:ascii="Times New Roman" w:hAnsi="Times New Roman" w:cs="Times New Roman"/>
          <w:sz w:val="28"/>
          <w:szCs w:val="28"/>
        </w:rPr>
        <w:t>н</w:t>
      </w:r>
      <w:r w:rsidR="0065251B">
        <w:rPr>
          <w:rFonts w:ascii="Times New Roman" w:hAnsi="Times New Roman" w:cs="Times New Roman"/>
          <w:sz w:val="28"/>
          <w:szCs w:val="28"/>
        </w:rPr>
        <w:t>акомству школьников с духовной музыкой, что способствует музыкальному развитию учащихся, обогащению их духовного мира.</w:t>
      </w:r>
    </w:p>
    <w:tbl>
      <w:tblPr>
        <w:tblStyle w:val="a3"/>
        <w:tblW w:w="0" w:type="auto"/>
        <w:tblLook w:val="04A0"/>
      </w:tblPr>
      <w:tblGrid>
        <w:gridCol w:w="8196"/>
      </w:tblGrid>
      <w:tr w:rsidR="0065251B" w:rsidTr="009615C8">
        <w:tc>
          <w:tcPr>
            <w:tcW w:w="6576" w:type="dxa"/>
            <w:tcBorders>
              <w:top w:val="doubleWave" w:sz="6" w:space="0" w:color="7030A0"/>
              <w:left w:val="doubleWave" w:sz="6" w:space="0" w:color="7030A0"/>
              <w:bottom w:val="doubleWave" w:sz="6" w:space="0" w:color="7030A0"/>
              <w:right w:val="doubleWave" w:sz="6" w:space="0" w:color="7030A0"/>
            </w:tcBorders>
          </w:tcPr>
          <w:p w:rsidR="0065251B" w:rsidRDefault="0065251B" w:rsidP="00CF0F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251B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038725" cy="3352800"/>
                  <wp:effectExtent l="19050" t="0" r="9525" b="0"/>
                  <wp:docPr id="22" name="Рисунок 5" descr="F:\орксэ опыт\орксэ\2004-01-01\Scan1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орксэ опыт\орксэ\2004-01-01\Scan1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862" cy="3354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251B" w:rsidRDefault="0065251B" w:rsidP="00CF0F9F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8226"/>
      </w:tblGrid>
      <w:tr w:rsidR="009615C8" w:rsidTr="009615C8">
        <w:tc>
          <w:tcPr>
            <w:tcW w:w="8188" w:type="dxa"/>
            <w:tcBorders>
              <w:top w:val="doubleWave" w:sz="6" w:space="0" w:color="7030A0"/>
              <w:left w:val="doubleWave" w:sz="6" w:space="0" w:color="7030A0"/>
              <w:bottom w:val="doubleWave" w:sz="6" w:space="0" w:color="7030A0"/>
              <w:right w:val="doubleWave" w:sz="6" w:space="0" w:color="7030A0"/>
            </w:tcBorders>
          </w:tcPr>
          <w:p w:rsidR="009615C8" w:rsidRDefault="009615C8" w:rsidP="00CF0F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5C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057775" cy="3381375"/>
                  <wp:effectExtent l="19050" t="0" r="9525" b="0"/>
                  <wp:docPr id="23" name="Рисунок 3" descr="F:\орксэ опыт\орксэ\2004-01-01\Scan1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орксэ опыт\орксэ\2004-01-01\Scan1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9559" cy="3382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15C8" w:rsidRDefault="009615C8" w:rsidP="00CF0F9F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108" w:type="dxa"/>
        <w:tblLayout w:type="fixed"/>
        <w:tblLook w:val="04A0"/>
      </w:tblPr>
      <w:tblGrid>
        <w:gridCol w:w="7938"/>
      </w:tblGrid>
      <w:tr w:rsidR="009615C8" w:rsidTr="009615C8">
        <w:trPr>
          <w:trHeight w:val="5239"/>
        </w:trPr>
        <w:tc>
          <w:tcPr>
            <w:tcW w:w="7938" w:type="dxa"/>
            <w:tcBorders>
              <w:top w:val="doubleWave" w:sz="6" w:space="0" w:color="7030A0"/>
              <w:left w:val="doubleWave" w:sz="6" w:space="0" w:color="7030A0"/>
              <w:bottom w:val="doubleWave" w:sz="6" w:space="0" w:color="7030A0"/>
              <w:right w:val="doubleWave" w:sz="6" w:space="0" w:color="7030A0"/>
            </w:tcBorders>
          </w:tcPr>
          <w:p w:rsidR="009615C8" w:rsidRDefault="009615C8" w:rsidP="00CF0F9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5C8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886325" cy="3286125"/>
                  <wp:effectExtent l="19050" t="0" r="9525" b="0"/>
                  <wp:docPr id="26" name="Рисунок 6" descr="F:\орксэ опыт\орксэ\2004-01-01\Scan1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орксэ опыт\орксэ\2004-01-01\Scan1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388" cy="328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15C8" w:rsidRPr="000A4A0C" w:rsidRDefault="009615C8" w:rsidP="00CF0F9F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8076"/>
      </w:tblGrid>
      <w:tr w:rsidR="009615C8" w:rsidTr="009615C8">
        <w:trPr>
          <w:trHeight w:val="5452"/>
        </w:trPr>
        <w:tc>
          <w:tcPr>
            <w:tcW w:w="8046" w:type="dxa"/>
            <w:tcBorders>
              <w:top w:val="doubleWave" w:sz="6" w:space="0" w:color="7030A0"/>
              <w:left w:val="doubleWave" w:sz="6" w:space="0" w:color="7030A0"/>
              <w:bottom w:val="doubleWave" w:sz="6" w:space="0" w:color="7030A0"/>
              <w:right w:val="doubleWave" w:sz="6" w:space="0" w:color="7030A0"/>
            </w:tcBorders>
          </w:tcPr>
          <w:p w:rsidR="009615C8" w:rsidRDefault="009615C8" w:rsidP="000F6DD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15C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962525" cy="3438525"/>
                  <wp:effectExtent l="19050" t="0" r="9525" b="0"/>
                  <wp:docPr id="27" name="Рисунок 8" descr="F:\орксэ опыт\орксэ\2004-01-01\Scan1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орксэ опыт\орксэ\2004-01-01\Scan1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0434" cy="344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120E" w:rsidRDefault="008F120E" w:rsidP="000F6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15C8" w:rsidRPr="000F6DDF" w:rsidRDefault="009615C8" w:rsidP="000F6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0F77" w:rsidRPr="000F6DDF" w:rsidRDefault="00190F77" w:rsidP="000F6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0F77" w:rsidRPr="000F6DDF" w:rsidRDefault="00190F77" w:rsidP="000F6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0F77" w:rsidRPr="000F6DDF" w:rsidRDefault="00190F77" w:rsidP="000F6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8526"/>
      </w:tblGrid>
      <w:tr w:rsidR="009615C8" w:rsidTr="00D51675">
        <w:trPr>
          <w:trHeight w:val="5239"/>
        </w:trPr>
        <w:tc>
          <w:tcPr>
            <w:tcW w:w="8106" w:type="dxa"/>
            <w:tcBorders>
              <w:top w:val="doubleWave" w:sz="6" w:space="0" w:color="7030A0"/>
              <w:left w:val="doubleWave" w:sz="6" w:space="0" w:color="7030A0"/>
              <w:bottom w:val="doubleWave" w:sz="6" w:space="0" w:color="7030A0"/>
              <w:right w:val="doubleWave" w:sz="6" w:space="0" w:color="7030A0"/>
            </w:tcBorders>
          </w:tcPr>
          <w:p w:rsidR="009615C8" w:rsidRDefault="00D51675" w:rsidP="000F6DD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75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953000" cy="3276600"/>
                  <wp:effectExtent l="19050" t="0" r="0" b="0"/>
                  <wp:docPr id="32" name="Рисунок 11" descr="F:\орксэ опыт\орксэ\2004-01-01\Scan1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орксэ опыт\орксэ\2004-01-01\Scan1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4310" cy="3277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675" w:rsidTr="00D51675">
        <w:trPr>
          <w:trHeight w:val="5239"/>
        </w:trPr>
        <w:tc>
          <w:tcPr>
            <w:tcW w:w="8106" w:type="dxa"/>
            <w:tcBorders>
              <w:top w:val="doubleWave" w:sz="6" w:space="0" w:color="7030A0"/>
              <w:left w:val="doubleWave" w:sz="6" w:space="0" w:color="7030A0"/>
              <w:bottom w:val="doubleWave" w:sz="6" w:space="0" w:color="7030A0"/>
              <w:right w:val="doubleWave" w:sz="6" w:space="0" w:color="7030A0"/>
            </w:tcBorders>
          </w:tcPr>
          <w:p w:rsidR="00D51675" w:rsidRPr="009615C8" w:rsidRDefault="00D51675" w:rsidP="000F6DD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7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257800" cy="3219450"/>
                  <wp:effectExtent l="19050" t="0" r="0" b="0"/>
                  <wp:docPr id="33" name="Рисунок 12" descr="F:\орксэ опыт\орксэ\2004-01-01\Scan1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орксэ опыт\орксэ\2004-01-01\Scan1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4990" cy="3217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1675" w:rsidTr="00D51675">
        <w:trPr>
          <w:trHeight w:val="5239"/>
        </w:trPr>
        <w:tc>
          <w:tcPr>
            <w:tcW w:w="8106" w:type="dxa"/>
            <w:tcBorders>
              <w:top w:val="doubleWave" w:sz="6" w:space="0" w:color="7030A0"/>
              <w:left w:val="doubleWave" w:sz="6" w:space="0" w:color="7030A0"/>
              <w:bottom w:val="doubleWave" w:sz="6" w:space="0" w:color="7030A0"/>
              <w:right w:val="doubleWave" w:sz="6" w:space="0" w:color="7030A0"/>
            </w:tcBorders>
          </w:tcPr>
          <w:p w:rsidR="00D51675" w:rsidRPr="009615C8" w:rsidRDefault="00D51675" w:rsidP="000F6DD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1675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981575" cy="3286125"/>
                  <wp:effectExtent l="19050" t="0" r="9525" b="0"/>
                  <wp:docPr id="30" name="Рисунок 10" descr="F:\орксэ опыт\орксэ\2004-01-01\Scan1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орксэ опыт\орксэ\2004-01-01\Scan1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7154" cy="328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F77" w:rsidRPr="000F6DDF" w:rsidRDefault="00190F77" w:rsidP="000F6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0F77" w:rsidRDefault="00190F77" w:rsidP="00D5167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6DDF">
        <w:rPr>
          <w:rFonts w:ascii="Times New Roman" w:hAnsi="Times New Roman" w:cs="Times New Roman"/>
          <w:sz w:val="28"/>
          <w:szCs w:val="28"/>
        </w:rPr>
        <w:t>ИЗО</w:t>
      </w:r>
    </w:p>
    <w:p w:rsidR="005A2221" w:rsidRDefault="00D51675" w:rsidP="00D516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F120E" w:rsidRPr="000A4A0C">
        <w:rPr>
          <w:rFonts w:ascii="Times New Roman" w:hAnsi="Times New Roman" w:cs="Times New Roman"/>
          <w:sz w:val="28"/>
          <w:szCs w:val="28"/>
        </w:rPr>
        <w:t>Работа с иллюст</w:t>
      </w:r>
      <w:r w:rsidR="008F120E">
        <w:rPr>
          <w:rFonts w:ascii="Times New Roman" w:hAnsi="Times New Roman" w:cs="Times New Roman"/>
          <w:sz w:val="28"/>
          <w:szCs w:val="28"/>
        </w:rPr>
        <w:t xml:space="preserve">рациями - </w:t>
      </w:r>
      <w:r w:rsidR="008F120E" w:rsidRPr="000A4A0C">
        <w:rPr>
          <w:rFonts w:ascii="Times New Roman" w:hAnsi="Times New Roman" w:cs="Times New Roman"/>
          <w:sz w:val="28"/>
          <w:szCs w:val="28"/>
        </w:rPr>
        <w:t>это визуальное дополнение к работе с содержанием учебного материала</w:t>
      </w:r>
      <w:r>
        <w:rPr>
          <w:rFonts w:ascii="Times New Roman" w:hAnsi="Times New Roman" w:cs="Times New Roman"/>
          <w:sz w:val="28"/>
          <w:szCs w:val="28"/>
        </w:rPr>
        <w:t xml:space="preserve"> учебника А.В.Кураева «Основы духовно-нравственной культуры народов России. Основы православной культуры»</w:t>
      </w:r>
      <w:r w:rsidR="008F120E" w:rsidRPr="000A4A0C">
        <w:rPr>
          <w:rFonts w:ascii="Times New Roman" w:hAnsi="Times New Roman" w:cs="Times New Roman"/>
          <w:sz w:val="28"/>
          <w:szCs w:val="28"/>
        </w:rPr>
        <w:t>. Весь иллюстративный материал, предлагаемый к уроку, предназначен для восприятия в единстве с содержанием, всегда соответствует ему, дополняет и обогащает материал урока. На этапе закрепления иллюстрации  служат своего рода «опорным конспектом», используя который ученик может воспроизвести основное содержание урока.</w:t>
      </w:r>
      <w:r>
        <w:rPr>
          <w:rFonts w:ascii="Times New Roman" w:hAnsi="Times New Roman" w:cs="Times New Roman"/>
          <w:sz w:val="28"/>
          <w:szCs w:val="28"/>
        </w:rPr>
        <w:t xml:space="preserve"> На уроках изобразительного искусства по учебнику Л.А.Неменской «Каждый народ художник» для 4 класса по программе Б.М.Неменского</w:t>
      </w:r>
      <w:r w:rsidR="0008731C">
        <w:rPr>
          <w:rFonts w:ascii="Times New Roman" w:hAnsi="Times New Roman" w:cs="Times New Roman"/>
          <w:sz w:val="28"/>
          <w:szCs w:val="28"/>
        </w:rPr>
        <w:t xml:space="preserve"> мы знакомимся </w:t>
      </w:r>
    </w:p>
    <w:p w:rsidR="008F120E" w:rsidRPr="005A2221" w:rsidRDefault="0008731C" w:rsidP="005A2221">
      <w:pPr>
        <w:pStyle w:val="a9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5A2221">
        <w:rPr>
          <w:sz w:val="28"/>
          <w:szCs w:val="28"/>
        </w:rPr>
        <w:t xml:space="preserve">с истоками родного искусства, это природа, предметы быта, одежда людей, постройки, в том числе, конечно же, </w:t>
      </w:r>
      <w:r w:rsidR="00D51675" w:rsidRPr="005A2221">
        <w:rPr>
          <w:sz w:val="28"/>
          <w:szCs w:val="28"/>
        </w:rPr>
        <w:t xml:space="preserve"> </w:t>
      </w:r>
      <w:r w:rsidR="005A2221">
        <w:rPr>
          <w:sz w:val="28"/>
          <w:szCs w:val="28"/>
        </w:rPr>
        <w:t>постройка здания храма;</w:t>
      </w:r>
    </w:p>
    <w:p w:rsidR="0008731C" w:rsidRDefault="0008731C" w:rsidP="00D516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doubleWave" w:sz="6" w:space="0" w:color="7030A0"/>
          <w:left w:val="doubleWave" w:sz="6" w:space="0" w:color="7030A0"/>
          <w:bottom w:val="doubleWave" w:sz="6" w:space="0" w:color="7030A0"/>
          <w:right w:val="doubleWave" w:sz="6" w:space="0" w:color="7030A0"/>
          <w:insideH w:val="doubleWave" w:sz="6" w:space="0" w:color="7030A0"/>
          <w:insideV w:val="doubleWave" w:sz="6" w:space="0" w:color="7030A0"/>
        </w:tblBorders>
        <w:tblLook w:val="04A0"/>
      </w:tblPr>
      <w:tblGrid>
        <w:gridCol w:w="8106"/>
      </w:tblGrid>
      <w:tr w:rsidR="0008731C" w:rsidTr="005A2221">
        <w:trPr>
          <w:trHeight w:val="5144"/>
        </w:trPr>
        <w:tc>
          <w:tcPr>
            <w:tcW w:w="7956" w:type="dxa"/>
          </w:tcPr>
          <w:p w:rsidR="0008731C" w:rsidRDefault="005A2221" w:rsidP="00D5167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886325" cy="3286125"/>
                  <wp:effectExtent l="19050" t="0" r="9525" b="0"/>
                  <wp:docPr id="35" name="Рисунок 3" descr="I:\Scan1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Scan1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4089" cy="3291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2221" w:rsidTr="005A2221">
        <w:trPr>
          <w:trHeight w:val="5144"/>
        </w:trPr>
        <w:tc>
          <w:tcPr>
            <w:tcW w:w="7956" w:type="dxa"/>
          </w:tcPr>
          <w:p w:rsidR="005A2221" w:rsidRDefault="005A2221" w:rsidP="00D51675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5A222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981575" cy="3371850"/>
                  <wp:effectExtent l="19050" t="0" r="9525" b="0"/>
                  <wp:docPr id="36" name="Рисунок 14" descr="F:\орксэ опыт\орксэ\2004-01-01\Scan1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орксэ опыт\орксэ\2004-01-01\Scan1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0150" cy="337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731C" w:rsidRPr="000A4A0C" w:rsidRDefault="0008731C" w:rsidP="00D516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120E" w:rsidRPr="000F6DDF" w:rsidRDefault="008F120E" w:rsidP="000F6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90F77" w:rsidRDefault="005A2221" w:rsidP="005A2221">
      <w:pPr>
        <w:pStyle w:val="a9"/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 общими для всех людей представлениями о самых главных явлениях жизни</w:t>
      </w:r>
      <w:r w:rsidR="0085397F">
        <w:rPr>
          <w:sz w:val="28"/>
          <w:szCs w:val="28"/>
        </w:rPr>
        <w:t xml:space="preserve"> : материнство, сопереживание.</w:t>
      </w:r>
    </w:p>
    <w:p w:rsidR="0085397F" w:rsidRDefault="0085397F" w:rsidP="0085397F">
      <w:pPr>
        <w:pStyle w:val="a9"/>
        <w:spacing w:line="360" w:lineRule="auto"/>
        <w:jc w:val="both"/>
        <w:rPr>
          <w:sz w:val="28"/>
          <w:szCs w:val="28"/>
        </w:rPr>
      </w:pPr>
    </w:p>
    <w:tbl>
      <w:tblPr>
        <w:tblStyle w:val="a3"/>
        <w:tblW w:w="0" w:type="auto"/>
        <w:tblInd w:w="720" w:type="dxa"/>
        <w:tblBorders>
          <w:top w:val="doubleWave" w:sz="6" w:space="0" w:color="7030A0"/>
          <w:left w:val="doubleWave" w:sz="6" w:space="0" w:color="7030A0"/>
          <w:bottom w:val="doubleWave" w:sz="6" w:space="0" w:color="7030A0"/>
          <w:right w:val="doubleWave" w:sz="6" w:space="0" w:color="7030A0"/>
          <w:insideH w:val="doubleWave" w:sz="6" w:space="0" w:color="7030A0"/>
          <w:insideV w:val="doubleWave" w:sz="6" w:space="0" w:color="7030A0"/>
        </w:tblBorders>
        <w:tblLook w:val="04A0"/>
      </w:tblPr>
      <w:tblGrid>
        <w:gridCol w:w="7926"/>
      </w:tblGrid>
      <w:tr w:rsidR="0085397F" w:rsidTr="0085397F">
        <w:trPr>
          <w:trHeight w:val="5144"/>
        </w:trPr>
        <w:tc>
          <w:tcPr>
            <w:tcW w:w="7893" w:type="dxa"/>
          </w:tcPr>
          <w:p w:rsidR="0085397F" w:rsidRDefault="0085397F" w:rsidP="0085397F">
            <w:pPr>
              <w:pStyle w:val="a9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85397F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867275" cy="3286125"/>
                  <wp:effectExtent l="19050" t="0" r="9525" b="0"/>
                  <wp:docPr id="38" name="Рисунок 15" descr="F:\орксэ опыт\орксэ\2004-01-01\Scan1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орксэ опыт\орксэ\2004-01-01\Scan1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5905" cy="328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97F" w:rsidTr="0085397F">
        <w:trPr>
          <w:trHeight w:val="5144"/>
        </w:trPr>
        <w:tc>
          <w:tcPr>
            <w:tcW w:w="7893" w:type="dxa"/>
          </w:tcPr>
          <w:p w:rsidR="0085397F" w:rsidRPr="0085397F" w:rsidRDefault="0085397F" w:rsidP="0085397F">
            <w:pPr>
              <w:pStyle w:val="a9"/>
              <w:spacing w:line="360" w:lineRule="auto"/>
              <w:ind w:left="0"/>
              <w:jc w:val="both"/>
              <w:rPr>
                <w:sz w:val="28"/>
                <w:szCs w:val="28"/>
              </w:rPr>
            </w:pPr>
            <w:r w:rsidRPr="0085397F">
              <w:rPr>
                <w:noProof/>
                <w:sz w:val="28"/>
                <w:szCs w:val="28"/>
              </w:rPr>
              <w:drawing>
                <wp:inline distT="0" distB="0" distL="0" distR="0">
                  <wp:extent cx="2638425" cy="3495675"/>
                  <wp:effectExtent l="19050" t="0" r="9525" b="0"/>
                  <wp:docPr id="40" name="Рисунок 4" descr="C:\Users\123\AppData\Local\Microsoft\Windows\Temporary Internet Files\Content.Word\Scan1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23\AppData\Local\Microsoft\Windows\Temporary Internet Files\Content.Word\Scan1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5" cy="3499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397F">
              <w:rPr>
                <w:noProof/>
                <w:sz w:val="28"/>
                <w:szCs w:val="28"/>
              </w:rPr>
              <w:drawing>
                <wp:inline distT="0" distB="0" distL="0" distR="0">
                  <wp:extent cx="2124075" cy="3495675"/>
                  <wp:effectExtent l="19050" t="0" r="9525" b="0"/>
                  <wp:docPr id="42" name="Рисунок 7" descr="C:\Users\123\AppData\Local\Microsoft\Windows\Temporary Internet Files\Content.Word\Scan1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23\AppData\Local\Microsoft\Windows\Temporary Internet Files\Content.Word\Scan1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349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F77" w:rsidRPr="000F6DDF" w:rsidRDefault="00190F77" w:rsidP="000F6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929" w:rsidRDefault="0085397F" w:rsidP="007579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57929" w:rsidRPr="000F6DDF">
        <w:rPr>
          <w:rFonts w:ascii="Times New Roman" w:hAnsi="Times New Roman" w:cs="Times New Roman"/>
          <w:b/>
          <w:sz w:val="28"/>
          <w:szCs w:val="28"/>
          <w:u w:val="single"/>
        </w:rPr>
        <w:t>Результативность</w:t>
      </w:r>
      <w:r w:rsidR="00757929">
        <w:rPr>
          <w:rFonts w:ascii="Times New Roman" w:hAnsi="Times New Roman" w:cs="Times New Roman"/>
          <w:b/>
          <w:sz w:val="28"/>
          <w:szCs w:val="28"/>
          <w:u w:val="single"/>
        </w:rPr>
        <w:t xml:space="preserve"> интеграции</w:t>
      </w:r>
      <w:r w:rsidR="00757929" w:rsidRPr="000F6DDF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757929" w:rsidRPr="000F6DDF">
        <w:rPr>
          <w:rFonts w:ascii="Times New Roman" w:hAnsi="Times New Roman" w:cs="Times New Roman"/>
          <w:sz w:val="28"/>
          <w:szCs w:val="28"/>
        </w:rPr>
        <w:t xml:space="preserve"> знания становятся системные, умения - обобщенные, способствующие комплексному применению знаний. У детей формируется критическое мышление. Дети учатся мыслить нестандартно. Такие уроки помогают формировать все духовно – нравственные ценности.</w:t>
      </w:r>
      <w:r w:rsidR="00757929">
        <w:rPr>
          <w:rFonts w:ascii="Times New Roman" w:hAnsi="Times New Roman" w:cs="Times New Roman"/>
          <w:sz w:val="28"/>
          <w:szCs w:val="28"/>
        </w:rPr>
        <w:t xml:space="preserve"> </w:t>
      </w:r>
      <w:r w:rsidR="00757929" w:rsidRPr="000F6DDF">
        <w:rPr>
          <w:rFonts w:ascii="Times New Roman" w:hAnsi="Times New Roman" w:cs="Times New Roman"/>
          <w:sz w:val="28"/>
          <w:szCs w:val="28"/>
        </w:rPr>
        <w:t xml:space="preserve">Достигается всестороннее развитие личности. </w:t>
      </w:r>
    </w:p>
    <w:p w:rsidR="00190F77" w:rsidRPr="000F6DDF" w:rsidRDefault="00190F77" w:rsidP="000F6D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5AB9" w:rsidRPr="0085397F" w:rsidRDefault="00943385" w:rsidP="00853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97F">
        <w:rPr>
          <w:rFonts w:ascii="Times New Roman" w:hAnsi="Times New Roman" w:cs="Times New Roman"/>
          <w:sz w:val="28"/>
          <w:szCs w:val="28"/>
        </w:rPr>
        <w:lastRenderedPageBreak/>
        <w:t xml:space="preserve">Наиболее эффективной технологией работы на уроках в начальной школе  является </w:t>
      </w:r>
      <w:r w:rsidRPr="0085397F">
        <w:rPr>
          <w:rFonts w:ascii="Times New Roman" w:hAnsi="Times New Roman" w:cs="Times New Roman"/>
          <w:b/>
          <w:i/>
          <w:sz w:val="28"/>
          <w:szCs w:val="28"/>
          <w:u w:val="single"/>
        </w:rPr>
        <w:t>игровая технология</w:t>
      </w:r>
      <w:r w:rsidRPr="0085397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E5AB9" w:rsidRPr="0085397F" w:rsidRDefault="00BE5AB9" w:rsidP="0085397F">
      <w:pPr>
        <w:spacing w:before="96" w:after="12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5397F">
        <w:rPr>
          <w:rFonts w:ascii="Times New Roman" w:hAnsi="Times New Roman" w:cs="Times New Roman"/>
          <w:b/>
          <w:color w:val="000000"/>
          <w:sz w:val="28"/>
          <w:szCs w:val="28"/>
        </w:rPr>
        <w:t>Каких целей можно достичь при проведении игр?</w:t>
      </w:r>
    </w:p>
    <w:p w:rsidR="00BE5AB9" w:rsidRPr="0085397F" w:rsidRDefault="00BE5AB9" w:rsidP="0085397F">
      <w:pPr>
        <w:pStyle w:val="a9"/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85397F">
        <w:rPr>
          <w:sz w:val="28"/>
          <w:szCs w:val="28"/>
        </w:rPr>
        <w:t>Помочь детям почувствовать свое единство с другими.</w:t>
      </w:r>
    </w:p>
    <w:p w:rsidR="00BE5AB9" w:rsidRPr="0085397F" w:rsidRDefault="00BE5AB9" w:rsidP="0085397F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97F">
        <w:rPr>
          <w:rFonts w:ascii="Times New Roman" w:hAnsi="Times New Roman" w:cs="Times New Roman"/>
          <w:sz w:val="28"/>
          <w:szCs w:val="28"/>
        </w:rPr>
        <w:t>Повысить собственную самооценку.</w:t>
      </w:r>
    </w:p>
    <w:p w:rsidR="00BE5AB9" w:rsidRPr="0085397F" w:rsidRDefault="00BE5AB9" w:rsidP="0085397F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97F">
        <w:rPr>
          <w:rFonts w:ascii="Times New Roman" w:hAnsi="Times New Roman" w:cs="Times New Roman"/>
          <w:sz w:val="28"/>
          <w:szCs w:val="28"/>
        </w:rPr>
        <w:t>Уважать себя и других.</w:t>
      </w:r>
    </w:p>
    <w:p w:rsidR="00BE5AB9" w:rsidRPr="0085397F" w:rsidRDefault="00BE5AB9" w:rsidP="0085397F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97F">
        <w:rPr>
          <w:rFonts w:ascii="Times New Roman" w:hAnsi="Times New Roman" w:cs="Times New Roman"/>
          <w:sz w:val="28"/>
          <w:szCs w:val="28"/>
        </w:rPr>
        <w:t>Научиться анализировать жизненные ситуации.</w:t>
      </w:r>
    </w:p>
    <w:p w:rsidR="00BE5AB9" w:rsidRPr="0085397F" w:rsidRDefault="00BE5AB9" w:rsidP="0085397F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97F">
        <w:rPr>
          <w:rFonts w:ascii="Times New Roman" w:hAnsi="Times New Roman" w:cs="Times New Roman"/>
          <w:sz w:val="28"/>
          <w:szCs w:val="28"/>
        </w:rPr>
        <w:t>Научиться принимать индивидуальные и групповые решения.</w:t>
      </w:r>
    </w:p>
    <w:p w:rsidR="00BE5AB9" w:rsidRPr="0085397F" w:rsidRDefault="00BE5AB9" w:rsidP="0085397F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97F">
        <w:rPr>
          <w:rFonts w:ascii="Times New Roman" w:hAnsi="Times New Roman" w:cs="Times New Roman"/>
          <w:sz w:val="28"/>
          <w:szCs w:val="28"/>
        </w:rPr>
        <w:t>Сочувствие к другим.</w:t>
      </w:r>
    </w:p>
    <w:p w:rsidR="00BE5AB9" w:rsidRPr="0085397F" w:rsidRDefault="00BE5AB9" w:rsidP="0085397F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97F">
        <w:rPr>
          <w:rFonts w:ascii="Times New Roman" w:hAnsi="Times New Roman" w:cs="Times New Roman"/>
          <w:sz w:val="28"/>
          <w:szCs w:val="28"/>
        </w:rPr>
        <w:t>Развивать в детях открытость к другим.</w:t>
      </w:r>
    </w:p>
    <w:p w:rsidR="00BE5AB9" w:rsidRPr="0085397F" w:rsidRDefault="00BE5AB9" w:rsidP="0085397F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97F">
        <w:rPr>
          <w:rFonts w:ascii="Times New Roman" w:hAnsi="Times New Roman" w:cs="Times New Roman"/>
          <w:sz w:val="28"/>
          <w:szCs w:val="28"/>
        </w:rPr>
        <w:t>Преодолевать собственные страхи и комплексы.</w:t>
      </w:r>
    </w:p>
    <w:p w:rsidR="00BE5AB9" w:rsidRPr="0085397F" w:rsidRDefault="00BE5AB9" w:rsidP="0085397F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97F">
        <w:rPr>
          <w:rFonts w:ascii="Times New Roman" w:hAnsi="Times New Roman" w:cs="Times New Roman"/>
          <w:sz w:val="28"/>
          <w:szCs w:val="28"/>
        </w:rPr>
        <w:t xml:space="preserve">Развивать у детей чувство юмора и т.д.. </w:t>
      </w:r>
    </w:p>
    <w:p w:rsidR="00BE5AB9" w:rsidRPr="0085397F" w:rsidRDefault="00BE5AB9" w:rsidP="0085397F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397F">
        <w:rPr>
          <w:rFonts w:ascii="Times New Roman" w:hAnsi="Times New Roman" w:cs="Times New Roman"/>
          <w:b/>
          <w:sz w:val="28"/>
          <w:szCs w:val="28"/>
        </w:rPr>
        <w:t>Требования к проведению игр:</w:t>
      </w:r>
    </w:p>
    <w:p w:rsidR="00BE5AB9" w:rsidRPr="0085397F" w:rsidRDefault="00BE5AB9" w:rsidP="0085397F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97F">
        <w:rPr>
          <w:rFonts w:ascii="Times New Roman" w:hAnsi="Times New Roman" w:cs="Times New Roman"/>
          <w:sz w:val="28"/>
          <w:szCs w:val="28"/>
        </w:rPr>
        <w:t>Общение с детьми должно базироваться на уважении всех участников друг к другу, чувствительности к мыслям и чувствам других, душевной теплоте.</w:t>
      </w:r>
    </w:p>
    <w:p w:rsidR="00BE5AB9" w:rsidRPr="0085397F" w:rsidRDefault="00BE5AB9" w:rsidP="0085397F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97F">
        <w:rPr>
          <w:rFonts w:ascii="Times New Roman" w:hAnsi="Times New Roman" w:cs="Times New Roman"/>
          <w:sz w:val="28"/>
          <w:szCs w:val="28"/>
        </w:rPr>
        <w:t>Учитель должен удостоверять детям заинтересованность их ответами, стимулировать их откровенно и подробно рассказывать о собственных переживаниях и проблемах.</w:t>
      </w:r>
    </w:p>
    <w:p w:rsidR="00BE5AB9" w:rsidRPr="0085397F" w:rsidRDefault="00BE5AB9" w:rsidP="0085397F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97F">
        <w:rPr>
          <w:rFonts w:ascii="Times New Roman" w:hAnsi="Times New Roman" w:cs="Times New Roman"/>
          <w:sz w:val="28"/>
          <w:szCs w:val="28"/>
        </w:rPr>
        <w:t>Проявлять тактичность по отношению к детям и умение помогать им.</w:t>
      </w:r>
    </w:p>
    <w:p w:rsidR="00BE5AB9" w:rsidRPr="0085397F" w:rsidRDefault="00BE5AB9" w:rsidP="0085397F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97F">
        <w:rPr>
          <w:rFonts w:ascii="Times New Roman" w:hAnsi="Times New Roman" w:cs="Times New Roman"/>
          <w:sz w:val="28"/>
          <w:szCs w:val="28"/>
        </w:rPr>
        <w:t>По окончании игры учитель поощряет детей к высказыванию и обсуждения собственных впечатлений от игры.</w:t>
      </w:r>
    </w:p>
    <w:p w:rsidR="00BE5AB9" w:rsidRPr="0085397F" w:rsidRDefault="00BE5AB9" w:rsidP="0085397F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97F">
        <w:rPr>
          <w:rFonts w:ascii="Times New Roman" w:hAnsi="Times New Roman" w:cs="Times New Roman"/>
          <w:sz w:val="28"/>
          <w:szCs w:val="28"/>
        </w:rPr>
        <w:t>Четко продумать цели и ход игры.</w:t>
      </w:r>
    </w:p>
    <w:p w:rsidR="00BE5AB9" w:rsidRPr="0085397F" w:rsidRDefault="003D557F" w:rsidP="0085397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BE5AB9" w:rsidRPr="0085397F">
        <w:rPr>
          <w:rFonts w:ascii="Times New Roman" w:hAnsi="Times New Roman" w:cs="Times New Roman"/>
          <w:sz w:val="28"/>
          <w:szCs w:val="28"/>
        </w:rPr>
        <w:t>гры проводятся в начале урока, так называемый психологический настрой, в середине урока, на любых этапах и в конце урока-релаксирующие игры, релакс. Я познакомлю вас  с некоторыми из них.</w:t>
      </w:r>
    </w:p>
    <w:p w:rsidR="00BE5AB9" w:rsidRPr="0085397F" w:rsidRDefault="00BE5AB9" w:rsidP="0085397F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397F">
        <w:rPr>
          <w:rFonts w:ascii="Times New Roman" w:hAnsi="Times New Roman" w:cs="Times New Roman"/>
          <w:b/>
          <w:sz w:val="28"/>
          <w:szCs w:val="28"/>
        </w:rPr>
        <w:t>Игры   в начале урока.</w:t>
      </w:r>
    </w:p>
    <w:p w:rsidR="00BE5AB9" w:rsidRPr="0085397F" w:rsidRDefault="00447C78" w:rsidP="0085397F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E5AB9" w:rsidRPr="0085397F">
        <w:rPr>
          <w:rFonts w:ascii="Times New Roman" w:hAnsi="Times New Roman" w:cs="Times New Roman"/>
          <w:sz w:val="28"/>
          <w:szCs w:val="28"/>
        </w:rPr>
        <w:t>1</w:t>
      </w:r>
      <w:r w:rsidR="00BE5AB9" w:rsidRPr="0085397F">
        <w:rPr>
          <w:rFonts w:ascii="Times New Roman" w:hAnsi="Times New Roman" w:cs="Times New Roman"/>
          <w:b/>
          <w:sz w:val="28"/>
          <w:szCs w:val="28"/>
        </w:rPr>
        <w:t xml:space="preserve">.Игра«Корзина» </w:t>
      </w:r>
      <w:r w:rsidR="00BE5AB9" w:rsidRPr="0085397F">
        <w:rPr>
          <w:rFonts w:ascii="Times New Roman" w:hAnsi="Times New Roman" w:cs="Times New Roman"/>
          <w:sz w:val="28"/>
          <w:szCs w:val="28"/>
        </w:rPr>
        <w:t xml:space="preserve">проводится в начале урока . Это хороший способ освободиться  от неприятностей  и сконцентрироваться на работе. </w:t>
      </w:r>
    </w:p>
    <w:p w:rsidR="00BE5AB9" w:rsidRPr="0085397F" w:rsidRDefault="00BE5AB9" w:rsidP="0085397F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5397F">
        <w:rPr>
          <w:rFonts w:ascii="Times New Roman" w:hAnsi="Times New Roman" w:cs="Times New Roman"/>
          <w:sz w:val="28"/>
          <w:szCs w:val="28"/>
        </w:rPr>
        <w:lastRenderedPageBreak/>
        <w:t xml:space="preserve">Учащиеся делятся на пары. У каждого 2 минуты, чтобы  рассказать  о своих неприятностях, проблемах. Второй  его слушает  и не перебивает. В это время учитель ходит с корзиной  и просит положить все неприятности в корзину с помощью жестов . </w:t>
      </w:r>
    </w:p>
    <w:p w:rsidR="00BE5AB9" w:rsidRPr="0085397F" w:rsidRDefault="00BE5AB9" w:rsidP="0085397F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397F">
        <w:rPr>
          <w:rFonts w:ascii="Times New Roman" w:hAnsi="Times New Roman" w:cs="Times New Roman"/>
          <w:sz w:val="28"/>
          <w:szCs w:val="28"/>
        </w:rPr>
        <w:t xml:space="preserve">    2</w:t>
      </w:r>
      <w:r w:rsidRPr="0085397F">
        <w:rPr>
          <w:rFonts w:ascii="Times New Roman" w:hAnsi="Times New Roman" w:cs="Times New Roman"/>
          <w:b/>
          <w:sz w:val="28"/>
          <w:szCs w:val="28"/>
        </w:rPr>
        <w:t>. Игра:Оле Неле Нишитов</w:t>
      </w:r>
    </w:p>
    <w:p w:rsidR="00BE5AB9" w:rsidRPr="0085397F" w:rsidRDefault="00BE5AB9" w:rsidP="0085397F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5397F">
        <w:rPr>
          <w:rFonts w:ascii="Times New Roman" w:hAnsi="Times New Roman" w:cs="Times New Roman"/>
          <w:sz w:val="28"/>
          <w:szCs w:val="28"/>
        </w:rPr>
        <w:t xml:space="preserve">Игра проводится в начале урока ,чтобы дети расслабились и посмеялись. История такая: «Пропал вождь одного племени. Каждый вечер его соплеменники собираются вместе, садятся вокруг костра и спрашивают друг друга, видел ли кто- нибудь  Оле Неле Нишитов.» Самое главное при этом , что никто не должен смеяться, потому что  пропал вождь. Учащиеся сидят  в кругу. Первый обращается к своему соседу справа и говорит : «Ты не видел Оле Неле Нишитов»  Сосед отвечает : « Жаль ,что я не видел его. Я спрошу своего соседа» Можно добавить  свое , чтобы вызвать смех. </w:t>
      </w:r>
    </w:p>
    <w:p w:rsidR="00BE5AB9" w:rsidRPr="0085397F" w:rsidRDefault="00447C78" w:rsidP="0085397F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BE5AB9" w:rsidRPr="0085397F">
        <w:rPr>
          <w:rFonts w:ascii="Times New Roman" w:hAnsi="Times New Roman" w:cs="Times New Roman"/>
          <w:b/>
          <w:sz w:val="28"/>
          <w:szCs w:val="28"/>
        </w:rPr>
        <w:t>3.Игра «Волшебный стул»</w:t>
      </w:r>
    </w:p>
    <w:p w:rsidR="00BE5AB9" w:rsidRPr="0085397F" w:rsidRDefault="00BE5AB9" w:rsidP="00447C78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85397F">
        <w:rPr>
          <w:rFonts w:ascii="Times New Roman" w:hAnsi="Times New Roman" w:cs="Times New Roman"/>
          <w:sz w:val="28"/>
          <w:szCs w:val="28"/>
        </w:rPr>
        <w:t>Попросите детей встать в круг, в центре поставьте какой-нибудь красивый стул.</w:t>
      </w:r>
      <w:r w:rsidRPr="0085397F">
        <w:rPr>
          <w:rFonts w:ascii="Times New Roman" w:hAnsi="Times New Roman" w:cs="Times New Roman"/>
          <w:sz w:val="28"/>
          <w:szCs w:val="28"/>
        </w:rPr>
        <w:br/>
        <w:t>Дети идут по кругу и поют:</w:t>
      </w:r>
      <w:r w:rsidRPr="0085397F">
        <w:rPr>
          <w:rFonts w:ascii="Times New Roman" w:hAnsi="Times New Roman" w:cs="Times New Roman"/>
          <w:sz w:val="28"/>
          <w:szCs w:val="28"/>
        </w:rPr>
        <w:br/>
      </w:r>
      <w:r w:rsidRPr="0085397F">
        <w:rPr>
          <w:rFonts w:ascii="Times New Roman" w:hAnsi="Times New Roman" w:cs="Times New Roman"/>
          <w:i/>
          <w:iCs/>
          <w:sz w:val="28"/>
          <w:szCs w:val="28"/>
        </w:rPr>
        <w:t>Кто сегодня всех красивей?</w:t>
      </w:r>
      <w:r w:rsidRPr="0085397F">
        <w:rPr>
          <w:rFonts w:ascii="Times New Roman" w:hAnsi="Times New Roman" w:cs="Times New Roman"/>
          <w:i/>
          <w:iCs/>
          <w:sz w:val="28"/>
          <w:szCs w:val="28"/>
        </w:rPr>
        <w:br/>
        <w:t>Кто сегодня всех счастливей?</w:t>
      </w:r>
      <w:r w:rsidRPr="0085397F">
        <w:rPr>
          <w:rFonts w:ascii="Times New Roman" w:hAnsi="Times New Roman" w:cs="Times New Roman"/>
          <w:i/>
          <w:iCs/>
          <w:sz w:val="28"/>
          <w:szCs w:val="28"/>
        </w:rPr>
        <w:br/>
        <w:t>Поскорее появись!</w:t>
      </w:r>
      <w:r w:rsidRPr="0085397F">
        <w:rPr>
          <w:rFonts w:ascii="Times New Roman" w:hAnsi="Times New Roman" w:cs="Times New Roman"/>
          <w:i/>
          <w:iCs/>
          <w:sz w:val="28"/>
          <w:szCs w:val="28"/>
        </w:rPr>
        <w:br/>
        <w:t>На волшебный стул садись!</w:t>
      </w:r>
      <w:r w:rsidRPr="0085397F">
        <w:rPr>
          <w:rFonts w:ascii="Times New Roman" w:hAnsi="Times New Roman" w:cs="Times New Roman"/>
          <w:sz w:val="28"/>
          <w:szCs w:val="28"/>
        </w:rPr>
        <w:br/>
        <w:t>По очереди дети садятся на волшебный стул, и каждый по кругу должен сказать о сидящем на стуле что-нибудь хорошее и доброе.</w:t>
      </w:r>
      <w:r w:rsidRPr="0085397F">
        <w:rPr>
          <w:rFonts w:ascii="Times New Roman" w:hAnsi="Times New Roman" w:cs="Times New Roman"/>
          <w:sz w:val="28"/>
          <w:szCs w:val="28"/>
        </w:rPr>
        <w:br/>
        <w:t>Перед началом игры расскажите детям о том, что волшебный стул умеет дарить детям добрые качества и, наоборот, отнимает у них все плохое. Но чтобы увидеть это, нужно смотреть волшебными глазами на того, кто сидит на волшебном стуле.</w:t>
      </w:r>
    </w:p>
    <w:p w:rsidR="00BE5AB9" w:rsidRPr="0085397F" w:rsidRDefault="00BE5AB9" w:rsidP="0085397F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397F">
        <w:rPr>
          <w:rFonts w:ascii="Times New Roman" w:hAnsi="Times New Roman" w:cs="Times New Roman"/>
          <w:b/>
          <w:sz w:val="28"/>
          <w:szCs w:val="28"/>
        </w:rPr>
        <w:t>Игры на разных этапах урока.</w:t>
      </w:r>
    </w:p>
    <w:p w:rsidR="00BE5AB9" w:rsidRPr="0085397F" w:rsidRDefault="00BE5AB9" w:rsidP="0085397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5397F">
        <w:rPr>
          <w:rFonts w:ascii="Times New Roman" w:hAnsi="Times New Roman" w:cs="Times New Roman"/>
          <w:b/>
          <w:sz w:val="28"/>
          <w:szCs w:val="28"/>
        </w:rPr>
        <w:t>1. Притчи</w:t>
      </w:r>
    </w:p>
    <w:p w:rsidR="00BE5AB9" w:rsidRPr="0085397F" w:rsidRDefault="00BE5AB9" w:rsidP="0085397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5397F">
        <w:rPr>
          <w:rFonts w:ascii="Times New Roman" w:hAnsi="Times New Roman" w:cs="Times New Roman"/>
          <w:sz w:val="28"/>
          <w:szCs w:val="28"/>
        </w:rPr>
        <w:t xml:space="preserve">Притча « Все в твоих  руках»    </w:t>
      </w:r>
    </w:p>
    <w:p w:rsidR="00BE5AB9" w:rsidRPr="0085397F" w:rsidRDefault="00BE5AB9" w:rsidP="0085397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5397F">
        <w:rPr>
          <w:rFonts w:ascii="Times New Roman" w:hAnsi="Times New Roman" w:cs="Times New Roman"/>
          <w:sz w:val="28"/>
          <w:szCs w:val="28"/>
        </w:rPr>
        <w:lastRenderedPageBreak/>
        <w:t xml:space="preserve">   «Жил мудрец, который знал все. Один человек захотел доказать, что мудрец знает не все. Зажав в ладонях бабочку, он спросил: «Скажи, мудрец, какая бабочка у меня в руках: мертвая или живая?» А сам думает: «Скажет живая – я ее умертвлю, скажет мертвая – выпущу». Мудрец, подумав, ответил: «Все в твоих руках». </w:t>
      </w:r>
    </w:p>
    <w:p w:rsidR="00BE5AB9" w:rsidRPr="0085397F" w:rsidRDefault="00447C78" w:rsidP="0085397F">
      <w:pPr>
        <w:pStyle w:val="a4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BE5AB9" w:rsidRPr="0085397F">
        <w:rPr>
          <w:sz w:val="28"/>
          <w:szCs w:val="28"/>
        </w:rPr>
        <w:t xml:space="preserve">2.  </w:t>
      </w:r>
      <w:r w:rsidR="00BE5AB9" w:rsidRPr="0085397F">
        <w:rPr>
          <w:b/>
          <w:bCs/>
          <w:color w:val="000000"/>
          <w:sz w:val="28"/>
          <w:szCs w:val="28"/>
        </w:rPr>
        <w:t xml:space="preserve">Тренинг «Как не попасть в сети зла? </w:t>
      </w:r>
    </w:p>
    <w:p w:rsidR="00BE5AB9" w:rsidRPr="0085397F" w:rsidRDefault="00BE5AB9" w:rsidP="0085397F">
      <w:pPr>
        <w:pStyle w:val="a4"/>
        <w:spacing w:before="0" w:beforeAutospacing="0" w:after="0" w:afterAutospacing="0" w:line="360" w:lineRule="auto"/>
        <w:jc w:val="both"/>
        <w:rPr>
          <w:rStyle w:val="apple-converted-space"/>
          <w:rFonts w:eastAsiaTheme="majorEastAsia"/>
          <w:color w:val="000000"/>
          <w:sz w:val="28"/>
          <w:szCs w:val="28"/>
        </w:rPr>
      </w:pPr>
      <w:r w:rsidRPr="0085397F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85397F">
        <w:rPr>
          <w:color w:val="000000"/>
          <w:sz w:val="28"/>
          <w:szCs w:val="28"/>
        </w:rPr>
        <w:t>Как же не попасть в сети зла? Объясню на пальцах.</w:t>
      </w:r>
      <w:r w:rsidRPr="0085397F">
        <w:rPr>
          <w:rStyle w:val="apple-converted-space"/>
          <w:rFonts w:eastAsiaTheme="majorEastAsia"/>
          <w:color w:val="000000"/>
          <w:sz w:val="28"/>
          <w:szCs w:val="28"/>
        </w:rPr>
        <w:t> </w:t>
      </w:r>
    </w:p>
    <w:p w:rsidR="00BE5AB9" w:rsidRPr="0085397F" w:rsidRDefault="00BE5AB9" w:rsidP="0085397F">
      <w:pPr>
        <w:pStyle w:val="a4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85397F">
        <w:rPr>
          <w:i/>
          <w:iCs/>
          <w:color w:val="000000"/>
          <w:sz w:val="28"/>
          <w:szCs w:val="28"/>
        </w:rPr>
        <w:t>Объяснение.</w:t>
      </w:r>
    </w:p>
    <w:p w:rsidR="00BE5AB9" w:rsidRPr="0085397F" w:rsidRDefault="00BE5AB9" w:rsidP="0085397F">
      <w:pPr>
        <w:pStyle w:val="a4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85397F">
        <w:rPr>
          <w:color w:val="000000"/>
          <w:sz w:val="28"/>
          <w:szCs w:val="28"/>
        </w:rPr>
        <w:t>Поднимите руку. Вот пять пальцев. С чего начинается зло? Вы впустили его в себя. Это – первый пальчик. Вы начинаете взращивать его в себе. Это – второй пальчик. Постепенно зло достигает вершины. А дальше все быстро – стремительное падение человека. Зло стало управлять человеком. И вот он уже во власти зла.</w:t>
      </w:r>
      <w:r w:rsidRPr="0085397F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85397F">
        <w:rPr>
          <w:i/>
          <w:iCs/>
          <w:color w:val="000000"/>
          <w:sz w:val="28"/>
          <w:szCs w:val="28"/>
        </w:rPr>
        <w:t>(Сжать пальцы в кулак.)</w:t>
      </w:r>
      <w:r w:rsidRPr="0085397F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85397F">
        <w:rPr>
          <w:color w:val="000000"/>
          <w:sz w:val="28"/>
          <w:szCs w:val="28"/>
        </w:rPr>
        <w:t>Покажите, где, на каком этапе, надо было остановить зло, чтобы не дать ему разгореться?</w:t>
      </w:r>
      <w:r w:rsidRPr="0085397F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85397F">
        <w:rPr>
          <w:i/>
          <w:iCs/>
          <w:color w:val="000000"/>
          <w:sz w:val="28"/>
          <w:szCs w:val="28"/>
        </w:rPr>
        <w:t>(В самом начале, на мизинце.)</w:t>
      </w:r>
      <w:r w:rsidRPr="0085397F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r w:rsidRPr="0085397F">
        <w:rPr>
          <w:color w:val="000000"/>
          <w:sz w:val="28"/>
          <w:szCs w:val="28"/>
        </w:rPr>
        <w:t>Какой надежный щит поставить на пути зла?</w:t>
      </w:r>
      <w:r w:rsidRPr="0085397F">
        <w:rPr>
          <w:i/>
          <w:iCs/>
          <w:color w:val="000000"/>
          <w:sz w:val="28"/>
          <w:szCs w:val="28"/>
        </w:rPr>
        <w:t>Ответы учащихся</w:t>
      </w:r>
      <w:r w:rsidRPr="0085397F">
        <w:rPr>
          <w:color w:val="000000"/>
          <w:sz w:val="28"/>
          <w:szCs w:val="28"/>
        </w:rPr>
        <w:t>. Добро, любовь, терпение, уважение, ласку, заботу, сострадание, добродетель, улыбку, послушание, честность, благодарность, милосердие, взаимопомощь, прилежание, щедрость, трудолюбие, радость, спокойствие, удовлетворение, скромность, тактичность.</w:t>
      </w:r>
    </w:p>
    <w:p w:rsidR="00BE5AB9" w:rsidRPr="0085397F" w:rsidRDefault="00BE5AB9" w:rsidP="00447C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97F">
        <w:rPr>
          <w:rFonts w:ascii="Times New Roman" w:hAnsi="Times New Roman" w:cs="Times New Roman"/>
          <w:iCs/>
          <w:color w:val="000000"/>
          <w:sz w:val="28"/>
          <w:szCs w:val="28"/>
        </w:rPr>
        <w:t>Дети поочерёдно называют положительные качества, а учитель вручает каждому отвечающему маленькие сердечки, и дети наклеивают их на мизинчик</w:t>
      </w:r>
      <w:r w:rsidRPr="0085397F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BE5AB9" w:rsidRPr="0085397F" w:rsidRDefault="00447C78" w:rsidP="0085397F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E5AB9" w:rsidRPr="0085397F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5AB9" w:rsidRPr="0085397F">
        <w:rPr>
          <w:rFonts w:ascii="Times New Roman" w:hAnsi="Times New Roman" w:cs="Times New Roman"/>
          <w:b/>
          <w:sz w:val="28"/>
          <w:szCs w:val="28"/>
        </w:rPr>
        <w:t>Игра «Учимся доброте»</w:t>
      </w:r>
    </w:p>
    <w:p w:rsidR="00BE5AB9" w:rsidRPr="0085397F" w:rsidRDefault="00BE5AB9" w:rsidP="00447C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97F">
        <w:rPr>
          <w:rFonts w:ascii="Times New Roman" w:hAnsi="Times New Roman" w:cs="Times New Roman"/>
          <w:sz w:val="28"/>
          <w:szCs w:val="28"/>
        </w:rPr>
        <w:t>Педагог с мячом в руках встает перед детьми, просит их выстроиться в ряд, а затем каждому из них бросает мяч. Дети ловят мяч только тогда, когда произносится какое-либо хорошее качество (правдивость, доброта, аккуратность). В этом случае они делают шаг в сторону педагога. Если дети случайно «поймают плохое качество» (нетерпимость, жадность, злость), они делают шаг назад. Побеждает тот, кто первым дойдет до педагога. Этот человек становится ведущим.</w:t>
      </w:r>
    </w:p>
    <w:p w:rsidR="00BE5AB9" w:rsidRPr="0085397F" w:rsidRDefault="00BE5AB9" w:rsidP="0085397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5397F"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="00447C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397F">
        <w:rPr>
          <w:rFonts w:ascii="Times New Roman" w:hAnsi="Times New Roman" w:cs="Times New Roman"/>
          <w:b/>
          <w:sz w:val="28"/>
          <w:szCs w:val="28"/>
        </w:rPr>
        <w:t>«Нарисуем счастье» -</w:t>
      </w:r>
      <w:r w:rsidRPr="0085397F">
        <w:rPr>
          <w:rFonts w:ascii="Times New Roman" w:hAnsi="Times New Roman" w:cs="Times New Roman"/>
          <w:sz w:val="28"/>
          <w:szCs w:val="28"/>
        </w:rPr>
        <w:t xml:space="preserve"> прием психорисунка даёт возможность выразить понимание абстрактных понятий, внутренний мир ребенка через зрительные образы. Например, нарисуй совесть, добро, месть…. А затем объяснить свои рисунки.  </w:t>
      </w:r>
    </w:p>
    <w:p w:rsidR="00BE5AB9" w:rsidRPr="0085397F" w:rsidRDefault="00BE5AB9" w:rsidP="00853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2CEB">
        <w:rPr>
          <w:rFonts w:ascii="Times New Roman" w:hAnsi="Times New Roman" w:cs="Times New Roman"/>
          <w:b/>
          <w:sz w:val="28"/>
          <w:szCs w:val="28"/>
        </w:rPr>
        <w:t xml:space="preserve">     5.</w:t>
      </w:r>
      <w:r w:rsidR="00447C78" w:rsidRPr="00092C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92CEB">
        <w:rPr>
          <w:rFonts w:ascii="Times New Roman" w:hAnsi="Times New Roman" w:cs="Times New Roman"/>
          <w:b/>
          <w:sz w:val="28"/>
          <w:szCs w:val="28"/>
        </w:rPr>
        <w:t>Раскрасьте слово</w:t>
      </w:r>
      <w:r w:rsidRPr="0085397F">
        <w:rPr>
          <w:rFonts w:ascii="Times New Roman" w:hAnsi="Times New Roman" w:cs="Times New Roman"/>
          <w:sz w:val="28"/>
          <w:szCs w:val="28"/>
        </w:rPr>
        <w:t xml:space="preserve"> «добро» в любой цвет. Почему вы выбрали именно этот цвет? Кто-нибудь вас заставил это сделать? </w:t>
      </w:r>
    </w:p>
    <w:p w:rsidR="00BE5AB9" w:rsidRDefault="004350EA" w:rsidP="00853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97F">
        <w:rPr>
          <w:rFonts w:ascii="Times New Roman" w:hAnsi="Times New Roman" w:cs="Times New Roman"/>
          <w:b/>
          <w:sz w:val="28"/>
          <w:szCs w:val="28"/>
        </w:rPr>
        <w:t xml:space="preserve">    6</w:t>
      </w:r>
      <w:r w:rsidR="00BE5AB9" w:rsidRPr="0085397F">
        <w:rPr>
          <w:rFonts w:ascii="Times New Roman" w:hAnsi="Times New Roman" w:cs="Times New Roman"/>
          <w:b/>
          <w:sz w:val="28"/>
          <w:szCs w:val="28"/>
        </w:rPr>
        <w:t>.</w:t>
      </w:r>
      <w:r w:rsidR="00447C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397F">
        <w:rPr>
          <w:rFonts w:ascii="Times New Roman" w:hAnsi="Times New Roman" w:cs="Times New Roman"/>
          <w:b/>
          <w:sz w:val="28"/>
          <w:szCs w:val="28"/>
        </w:rPr>
        <w:t>Т</w:t>
      </w:r>
      <w:r w:rsidR="00BE5AB9" w:rsidRPr="0085397F">
        <w:rPr>
          <w:rFonts w:ascii="Times New Roman" w:hAnsi="Times New Roman" w:cs="Times New Roman"/>
          <w:b/>
          <w:sz w:val="28"/>
          <w:szCs w:val="28"/>
        </w:rPr>
        <w:t>ехнология «Ковёр идей»</w:t>
      </w:r>
      <w:r w:rsidR="00BE5AB9" w:rsidRPr="0085397F">
        <w:rPr>
          <w:rFonts w:ascii="Times New Roman" w:hAnsi="Times New Roman" w:cs="Times New Roman"/>
          <w:sz w:val="28"/>
          <w:szCs w:val="28"/>
        </w:rPr>
        <w:t xml:space="preserve"> (постановка проблемного вопроса, предложения по решению пробл</w:t>
      </w:r>
      <w:r w:rsidR="00447C78">
        <w:rPr>
          <w:rFonts w:ascii="Times New Roman" w:hAnsi="Times New Roman" w:cs="Times New Roman"/>
          <w:sz w:val="28"/>
          <w:szCs w:val="28"/>
        </w:rPr>
        <w:t>ем, выработка конкретных идей).</w:t>
      </w:r>
    </w:p>
    <w:p w:rsidR="00447C78" w:rsidRDefault="00447C78" w:rsidP="00447C7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47C78">
        <w:rPr>
          <w:rFonts w:ascii="Times New Roman" w:hAnsi="Times New Roman" w:cs="Times New Roman"/>
          <w:b/>
          <w:sz w:val="28"/>
          <w:szCs w:val="28"/>
        </w:rPr>
        <w:t xml:space="preserve">7.  </w:t>
      </w:r>
      <w:r w:rsidR="00A247FB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Игра</w:t>
      </w:r>
      <w:r w:rsidRPr="00447C7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«Поле чудес»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закреплении тем </w:t>
      </w:r>
      <w:r w:rsidRPr="0085397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47C78" w:rsidRDefault="00447C78" w:rsidP="00447C7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</w:t>
      </w:r>
      <w:r w:rsidRPr="00447C7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8. Игра «Ты – мне, я – тебе».</w:t>
      </w:r>
      <w:r w:rsidRPr="00447C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Часть ребят готовили только формулировки по пройденным темам, а часть должна была дать определение. Например, что такое молитва (обращение к Богу), что такое иконостас ( стена из икон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храме) и </w:t>
      </w:r>
      <w:r w:rsidRPr="00447C7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т.д.</w:t>
      </w:r>
      <w:r w:rsidRPr="00447C7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47C78" w:rsidRPr="00447C78" w:rsidRDefault="00447C78" w:rsidP="00447C78">
      <w:pPr>
        <w:pStyle w:val="2"/>
        <w:shd w:val="clear" w:color="auto" w:fill="FFFFFF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9.  Игра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«Определить название иконы». </w:t>
      </w:r>
      <w:r w:rsidRPr="00447C78">
        <w:rPr>
          <w:rFonts w:ascii="Times New Roman" w:hAnsi="Times New Roman" w:cs="Times New Roman"/>
          <w:b w:val="0"/>
          <w:color w:val="000000"/>
          <w:sz w:val="28"/>
          <w:szCs w:val="28"/>
        </w:rPr>
        <w:t>Вначале показывается фрагмент иконы, по которому учащиеся угадывают название иконы. После ответа икона показывается полностью.</w:t>
      </w:r>
    </w:p>
    <w:p w:rsidR="00447C78" w:rsidRDefault="00447C78" w:rsidP="00447C7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47C78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066925" cy="2857500"/>
            <wp:effectExtent l="19050" t="0" r="9525" b="0"/>
            <wp:docPr id="43" name="Рисунок 1" descr="1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 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447C78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076450" cy="2857500"/>
            <wp:effectExtent l="19050" t="0" r="0" b="0"/>
            <wp:docPr id="44" name="Рисунок 4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-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57F" w:rsidRPr="003D557F" w:rsidRDefault="00447C78" w:rsidP="003D557F">
      <w:pPr>
        <w:pStyle w:val="4"/>
        <w:shd w:val="clear" w:color="auto" w:fill="FFFFFF"/>
        <w:spacing w:line="360" w:lineRule="auto"/>
        <w:rPr>
          <w:rFonts w:ascii="Times New Roman" w:hAnsi="Times New Roman" w:cs="Times New Roman"/>
          <w:b w:val="0"/>
          <w:i w:val="0"/>
          <w:color w:val="804000"/>
          <w:sz w:val="28"/>
          <w:szCs w:val="28"/>
        </w:rPr>
      </w:pPr>
      <w:r w:rsidRPr="003D557F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lastRenderedPageBreak/>
        <w:t xml:space="preserve"> 10. </w:t>
      </w:r>
      <w:r w:rsidR="003D557F" w:rsidRPr="003D557F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Игра «</w:t>
      </w:r>
      <w:r w:rsidR="003D557F" w:rsidRPr="003D557F">
        <w:rPr>
          <w:rFonts w:ascii="Times New Roman" w:hAnsi="Times New Roman" w:cs="Times New Roman"/>
          <w:i w:val="0"/>
          <w:color w:val="auto"/>
          <w:sz w:val="28"/>
          <w:szCs w:val="28"/>
        </w:rPr>
        <w:t>Перемешанные картинки»</w:t>
      </w:r>
      <w:r w:rsidR="003D557F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. </w:t>
      </w:r>
      <w:r w:rsidR="003D557F" w:rsidRPr="003D557F">
        <w:rPr>
          <w:rFonts w:ascii="Times New Roman" w:hAnsi="Times New Roman" w:cs="Times New Roman"/>
          <w:b w:val="0"/>
          <w:i w:val="0"/>
          <w:color w:val="000000"/>
          <w:sz w:val="28"/>
          <w:szCs w:val="28"/>
        </w:rPr>
        <w:t>На тему библейских историй или житий святых можно нарисовать несколько 5-6 иллюстраций. Затем их перемешать. Задача учеников собрать эти иллюстрации в хронологической последовательности.</w:t>
      </w:r>
    </w:p>
    <w:p w:rsidR="003D557F" w:rsidRPr="000F6DDF" w:rsidRDefault="003D557F" w:rsidP="003D557F">
      <w:pPr>
        <w:pStyle w:val="a4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0F6DDF">
        <w:rPr>
          <w:noProof/>
          <w:color w:val="000000"/>
          <w:sz w:val="28"/>
          <w:szCs w:val="28"/>
        </w:rPr>
        <w:drawing>
          <wp:inline distT="0" distB="0" distL="0" distR="0">
            <wp:extent cx="4200525" cy="4057707"/>
            <wp:effectExtent l="0" t="0" r="0" b="0"/>
            <wp:docPr id="45" name="Рисунок 7" descr="иллюстрации к расска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ллюстрации к рассказу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05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C78" w:rsidRDefault="00447C78" w:rsidP="00447C7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D557F" w:rsidRPr="003D557F" w:rsidRDefault="003D557F" w:rsidP="003D557F">
      <w:pPr>
        <w:pStyle w:val="3"/>
        <w:shd w:val="clear" w:color="auto" w:fill="FFFFFF"/>
        <w:spacing w:line="360" w:lineRule="auto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«</w:t>
      </w:r>
      <w:r w:rsidRPr="003D557F">
        <w:rPr>
          <w:rFonts w:ascii="Times New Roman" w:hAnsi="Times New Roman" w:cs="Times New Roman"/>
          <w:color w:val="auto"/>
          <w:sz w:val="28"/>
          <w:szCs w:val="28"/>
        </w:rPr>
        <w:t>Фон со вставными прорезями</w:t>
      </w:r>
      <w:r>
        <w:rPr>
          <w:rFonts w:ascii="Times New Roman" w:hAnsi="Times New Roman" w:cs="Times New Roman"/>
          <w:color w:val="auto"/>
          <w:sz w:val="28"/>
          <w:szCs w:val="28"/>
        </w:rPr>
        <w:t>»</w:t>
      </w:r>
    </w:p>
    <w:p w:rsidR="003D557F" w:rsidRDefault="003D557F" w:rsidP="003D557F">
      <w:pPr>
        <w:pStyle w:val="4"/>
        <w:shd w:val="clear" w:color="auto" w:fill="FFFFFF"/>
        <w:spacing w:line="360" w:lineRule="auto"/>
        <w:rPr>
          <w:rFonts w:ascii="Times New Roman" w:hAnsi="Times New Roman" w:cs="Times New Roman"/>
          <w:b w:val="0"/>
          <w:i w:val="0"/>
          <w:color w:val="000000"/>
          <w:sz w:val="28"/>
          <w:szCs w:val="28"/>
        </w:rPr>
      </w:pPr>
      <w:r w:rsidRPr="003D557F">
        <w:rPr>
          <w:rFonts w:ascii="Times New Roman" w:hAnsi="Times New Roman" w:cs="Times New Roman"/>
          <w:color w:val="auto"/>
          <w:sz w:val="28"/>
          <w:szCs w:val="28"/>
        </w:rPr>
        <w:t>Житие прп. Серафима Саровского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Pr="003D557F">
        <w:rPr>
          <w:rFonts w:ascii="Times New Roman" w:hAnsi="Times New Roman" w:cs="Times New Roman"/>
          <w:b w:val="0"/>
          <w:i w:val="0"/>
          <w:color w:val="000000"/>
          <w:sz w:val="28"/>
          <w:szCs w:val="28"/>
        </w:rPr>
        <w:t>На подобных фонах можно изобразить:</w:t>
      </w:r>
    </w:p>
    <w:p w:rsidR="003D557F" w:rsidRPr="003D557F" w:rsidRDefault="003D557F" w:rsidP="003D557F">
      <w:pPr>
        <w:pStyle w:val="4"/>
        <w:shd w:val="clear" w:color="auto" w:fill="FFFFFF"/>
        <w:spacing w:line="360" w:lineRule="auto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3D557F">
        <w:rPr>
          <w:rFonts w:ascii="Times New Roman" w:hAnsi="Times New Roman" w:cs="Times New Roman"/>
          <w:b w:val="0"/>
          <w:i w:val="0"/>
          <w:color w:val="000000"/>
          <w:sz w:val="28"/>
          <w:szCs w:val="28"/>
          <w:u w:val="single"/>
        </w:rPr>
        <w:t>Старец на Дальней пустыньке</w:t>
      </w:r>
    </w:p>
    <w:p w:rsidR="003D557F" w:rsidRPr="000F6DDF" w:rsidRDefault="003D557F" w:rsidP="003D557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F6DDF">
        <w:rPr>
          <w:rFonts w:ascii="Times New Roman" w:hAnsi="Times New Roman" w:cs="Times New Roman"/>
          <w:color w:val="000000"/>
          <w:sz w:val="28"/>
          <w:szCs w:val="28"/>
        </w:rPr>
        <w:t>Батюшка Серафим кормит медведя</w:t>
      </w:r>
    </w:p>
    <w:p w:rsidR="003D557F" w:rsidRPr="000F6DDF" w:rsidRDefault="003D557F" w:rsidP="003D557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F6DDF">
        <w:rPr>
          <w:rFonts w:ascii="Times New Roman" w:hAnsi="Times New Roman" w:cs="Times New Roman"/>
          <w:color w:val="000000"/>
          <w:sz w:val="28"/>
          <w:szCs w:val="28"/>
        </w:rPr>
        <w:t>На батюшку Серафима напали разбойники.</w:t>
      </w:r>
    </w:p>
    <w:p w:rsidR="003D557F" w:rsidRPr="000F6DDF" w:rsidRDefault="003D557F" w:rsidP="003D557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F6DDF">
        <w:rPr>
          <w:rFonts w:ascii="Times New Roman" w:hAnsi="Times New Roman" w:cs="Times New Roman"/>
          <w:color w:val="000000"/>
          <w:sz w:val="28"/>
          <w:szCs w:val="28"/>
        </w:rPr>
        <w:t>Старец работает на огороде</w:t>
      </w:r>
    </w:p>
    <w:p w:rsidR="003D557F" w:rsidRDefault="003D557F" w:rsidP="003D557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F6DDF">
        <w:rPr>
          <w:rFonts w:ascii="Times New Roman" w:hAnsi="Times New Roman" w:cs="Times New Roman"/>
          <w:color w:val="000000"/>
          <w:sz w:val="28"/>
          <w:szCs w:val="28"/>
        </w:rPr>
        <w:t>Благословляет крестьянина и пр.</w:t>
      </w:r>
    </w:p>
    <w:p w:rsidR="00447C78" w:rsidRPr="003D557F" w:rsidRDefault="003D557F" w:rsidP="003D557F">
      <w:pPr>
        <w:shd w:val="clear" w:color="auto" w:fill="FFFFFF"/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3D557F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810000" cy="2771775"/>
            <wp:effectExtent l="19050" t="0" r="0" b="0"/>
            <wp:docPr id="46" name="Рисунок 9" descr="фон с прорезями - Житие старца Серафима на дальней пустынь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н с прорезями - Житие старца Серафима на дальней пустыньке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AB9" w:rsidRPr="00A247FB" w:rsidRDefault="00BE5AB9" w:rsidP="0085397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397F">
        <w:rPr>
          <w:rFonts w:ascii="Times New Roman" w:hAnsi="Times New Roman" w:cs="Times New Roman"/>
          <w:b/>
          <w:sz w:val="28"/>
          <w:szCs w:val="28"/>
        </w:rPr>
        <w:t>Игры, которые проводятся в конце занятия</w:t>
      </w:r>
    </w:p>
    <w:p w:rsidR="00BE5AB9" w:rsidRPr="0085397F" w:rsidRDefault="00BE5AB9" w:rsidP="00853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97F">
        <w:rPr>
          <w:rFonts w:ascii="Times New Roman" w:hAnsi="Times New Roman" w:cs="Times New Roman"/>
          <w:b/>
          <w:sz w:val="28"/>
          <w:szCs w:val="28"/>
        </w:rPr>
        <w:t>1.Чтение стихотворения</w:t>
      </w:r>
      <w:r w:rsidRPr="0085397F">
        <w:rPr>
          <w:rFonts w:ascii="Times New Roman" w:hAnsi="Times New Roman" w:cs="Times New Roman"/>
          <w:sz w:val="28"/>
          <w:szCs w:val="28"/>
        </w:rPr>
        <w:t xml:space="preserve"> с музыкальным сопровождением и</w:t>
      </w:r>
      <w:r w:rsidR="00A247FB">
        <w:rPr>
          <w:rFonts w:ascii="Times New Roman" w:hAnsi="Times New Roman" w:cs="Times New Roman"/>
          <w:sz w:val="28"/>
          <w:szCs w:val="28"/>
        </w:rPr>
        <w:t xml:space="preserve"> </w:t>
      </w:r>
      <w:r w:rsidRPr="0085397F">
        <w:rPr>
          <w:rFonts w:ascii="Times New Roman" w:hAnsi="Times New Roman" w:cs="Times New Roman"/>
          <w:sz w:val="28"/>
          <w:szCs w:val="28"/>
        </w:rPr>
        <w:t>т.д.</w:t>
      </w:r>
    </w:p>
    <w:p w:rsidR="00BE5AB9" w:rsidRPr="0085397F" w:rsidRDefault="00BE5AB9" w:rsidP="00853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97F">
        <w:rPr>
          <w:rFonts w:ascii="Times New Roman" w:hAnsi="Times New Roman" w:cs="Times New Roman"/>
          <w:bCs/>
          <w:sz w:val="28"/>
          <w:szCs w:val="28"/>
        </w:rPr>
        <w:t>Урок сегодня был удачный,</w:t>
      </w:r>
    </w:p>
    <w:p w:rsidR="00BE5AB9" w:rsidRPr="0085397F" w:rsidRDefault="00BE5AB9" w:rsidP="00853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97F">
        <w:rPr>
          <w:rFonts w:ascii="Times New Roman" w:hAnsi="Times New Roman" w:cs="Times New Roman"/>
          <w:bCs/>
          <w:sz w:val="28"/>
          <w:szCs w:val="28"/>
        </w:rPr>
        <w:t>Не прошёл для вас он зря.</w:t>
      </w:r>
    </w:p>
    <w:p w:rsidR="00BE5AB9" w:rsidRPr="0085397F" w:rsidRDefault="00BE5AB9" w:rsidP="00853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97F">
        <w:rPr>
          <w:rFonts w:ascii="Times New Roman" w:hAnsi="Times New Roman" w:cs="Times New Roman"/>
          <w:bCs/>
          <w:sz w:val="28"/>
          <w:szCs w:val="28"/>
        </w:rPr>
        <w:t>Вы все очень постарались.</w:t>
      </w:r>
    </w:p>
    <w:p w:rsidR="00BE5AB9" w:rsidRPr="0085397F" w:rsidRDefault="00BE5AB9" w:rsidP="00853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97F">
        <w:rPr>
          <w:rFonts w:ascii="Times New Roman" w:hAnsi="Times New Roman" w:cs="Times New Roman"/>
          <w:bCs/>
          <w:sz w:val="28"/>
          <w:szCs w:val="28"/>
        </w:rPr>
        <w:t>Вам понравилось, друзья?</w:t>
      </w:r>
    </w:p>
    <w:p w:rsidR="00BE5AB9" w:rsidRPr="0085397F" w:rsidRDefault="00BE5AB9" w:rsidP="00853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97F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Хорошо вы потрудились,</w:t>
      </w:r>
    </w:p>
    <w:p w:rsidR="00BE5AB9" w:rsidRPr="0085397F" w:rsidRDefault="00BE5AB9" w:rsidP="00853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97F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Вам пора и отдыхать.</w:t>
      </w:r>
    </w:p>
    <w:p w:rsidR="00BE5AB9" w:rsidRPr="0085397F" w:rsidRDefault="00BE5AB9" w:rsidP="00853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97F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Переменку веселитесь</w:t>
      </w:r>
    </w:p>
    <w:p w:rsidR="00BE5AB9" w:rsidRPr="0085397F" w:rsidRDefault="00BE5AB9" w:rsidP="0085397F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397F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И  начнем урок опять. </w:t>
      </w:r>
    </w:p>
    <w:p w:rsidR="00BE5AB9" w:rsidRPr="0085397F" w:rsidRDefault="00BE5AB9" w:rsidP="00853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97F">
        <w:rPr>
          <w:rFonts w:ascii="Times New Roman" w:hAnsi="Times New Roman" w:cs="Times New Roman"/>
          <w:b/>
          <w:bCs/>
          <w:sz w:val="28"/>
          <w:szCs w:val="28"/>
        </w:rPr>
        <w:t>2.Игра дерево пожеланий</w:t>
      </w:r>
      <w:r w:rsidRPr="0085397F">
        <w:rPr>
          <w:rFonts w:ascii="Times New Roman" w:hAnsi="Times New Roman" w:cs="Times New Roman"/>
          <w:bCs/>
          <w:sz w:val="28"/>
          <w:szCs w:val="28"/>
        </w:rPr>
        <w:t xml:space="preserve"> и .д.</w:t>
      </w:r>
    </w:p>
    <w:p w:rsidR="00943385" w:rsidRPr="0085397F" w:rsidRDefault="00943385" w:rsidP="008539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557F" w:rsidRDefault="003D557F" w:rsidP="003D557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943385" w:rsidRPr="0085397F">
        <w:rPr>
          <w:rFonts w:ascii="Times New Roman" w:eastAsia="Calibri" w:hAnsi="Times New Roman" w:cs="Times New Roman"/>
          <w:sz w:val="28"/>
          <w:szCs w:val="28"/>
        </w:rPr>
        <w:t xml:space="preserve">Участие в играх создаёт положительный эмоциональный настрой, воспитывает позитивный взгляд на жизнь, жизненные трудности, учит строить взаимоотношения с другими людьми на основе взаимоуважения, доброжелательности, любви. </w:t>
      </w:r>
    </w:p>
    <w:p w:rsidR="00BE5AB9" w:rsidRPr="003D557F" w:rsidRDefault="003D557F" w:rsidP="003D557F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BE5AB9" w:rsidRPr="000F6DD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Через игровые задания пополняется словарный запас наших учеников, развивается речь и, конечно же, положительная мотивация. </w:t>
      </w:r>
    </w:p>
    <w:p w:rsidR="00BE5AB9" w:rsidRPr="000F6DDF" w:rsidRDefault="00BE5AB9" w:rsidP="003D557F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F6DDF">
        <w:rPr>
          <w:rFonts w:ascii="Times New Roman" w:hAnsi="Times New Roman" w:cs="Times New Roman"/>
          <w:sz w:val="28"/>
          <w:szCs w:val="28"/>
        </w:rPr>
        <w:t xml:space="preserve">   </w:t>
      </w:r>
      <w:r w:rsidR="003D557F">
        <w:rPr>
          <w:rFonts w:ascii="Times New Roman" w:hAnsi="Times New Roman" w:cs="Times New Roman"/>
          <w:sz w:val="28"/>
          <w:szCs w:val="28"/>
        </w:rPr>
        <w:t xml:space="preserve"> </w:t>
      </w:r>
      <w:r w:rsidRPr="000F6DDF">
        <w:rPr>
          <w:rFonts w:ascii="Times New Roman" w:hAnsi="Times New Roman" w:cs="Times New Roman"/>
          <w:sz w:val="28"/>
          <w:szCs w:val="28"/>
        </w:rPr>
        <w:t xml:space="preserve">Обучение в основном носит наглядный характер. Это вызвано особенностями восприятия детей начальной школы, необходимостью </w:t>
      </w:r>
      <w:r w:rsidRPr="000F6DDF">
        <w:rPr>
          <w:rFonts w:ascii="Times New Roman" w:hAnsi="Times New Roman" w:cs="Times New Roman"/>
          <w:sz w:val="28"/>
          <w:szCs w:val="28"/>
        </w:rPr>
        <w:lastRenderedPageBreak/>
        <w:t>иллюстрирования большей части изучаемых понятий, так как большинству детей не понятен их смысл (устройство храма, названия церковной утвари, виды икон и т.д.), поэтому я активно применяю </w:t>
      </w:r>
      <w:r w:rsidRPr="000F6DDF">
        <w:rPr>
          <w:rFonts w:ascii="Times New Roman" w:hAnsi="Times New Roman" w:cs="Times New Roman"/>
          <w:b/>
          <w:bCs/>
          <w:iCs/>
          <w:sz w:val="28"/>
          <w:szCs w:val="28"/>
        </w:rPr>
        <w:t>информационно-коммуникационные  технологии</w:t>
      </w:r>
      <w:r w:rsidRPr="000F6DDF">
        <w:rPr>
          <w:rFonts w:ascii="Times New Roman" w:hAnsi="Times New Roman" w:cs="Times New Roman"/>
          <w:bCs/>
          <w:iCs/>
          <w:sz w:val="28"/>
          <w:szCs w:val="28"/>
        </w:rPr>
        <w:t> : презентации, работа с интерактивной доской, с электронными пособиями.</w:t>
      </w:r>
    </w:p>
    <w:p w:rsidR="00064026" w:rsidRPr="000F6DDF" w:rsidRDefault="00064026" w:rsidP="003D557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6DDF">
        <w:rPr>
          <w:rFonts w:ascii="Times New Roman" w:hAnsi="Times New Roman" w:cs="Times New Roman"/>
          <w:sz w:val="28"/>
          <w:szCs w:val="28"/>
        </w:rPr>
        <w:t>Во время демонстрации слайдов ребята не только</w:t>
      </w:r>
      <w:r w:rsidRPr="000F6D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знакомятся с изучаемыми понятиями, но и получают возможность насладиться красотой храмов, церковной утвари, живописи, поскольку имеют возможность рассмотреть всё это в более крупном изображении, чем на обычном фото или картине. Кроме того, применение ИКТ дает возможность совершать путешествия из одной точки мира в другую</w:t>
      </w:r>
      <w:r w:rsidRPr="000F6DD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0F6D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предоставляет возможность прослушивания церковных песнопений различных распевов, звона колоколов, таким образом, обеспечивая интеграцию с уроком музыки. Демонстрации видеороликов позволяет учащимся совершить виртуальную экскурсию</w:t>
      </w:r>
      <w:r w:rsidRPr="000F6DDF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F6D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сети Интернет можно  найти необходимый иллюстративный материал практически для каждого урока, а так же и учащиеся могут самостоятельно подготовить и оформить дополнительный материал по конкретной теме или проекту. </w:t>
      </w:r>
    </w:p>
    <w:p w:rsidR="00064026" w:rsidRPr="000F6DDF" w:rsidRDefault="003D557F" w:rsidP="003D557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064026" w:rsidRPr="000F6DDF">
        <w:rPr>
          <w:rFonts w:ascii="Times New Roman" w:eastAsia="Times New Roman" w:hAnsi="Times New Roman" w:cs="Times New Roman"/>
          <w:color w:val="000000"/>
          <w:sz w:val="28"/>
          <w:szCs w:val="28"/>
        </w:rPr>
        <w:t>ИКТ технологии позволяют участвовать в заочных конкурсах, олимпиадах.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64026" w:rsidRPr="000F6D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сентябре 2015 года учащиеся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 класса </w:t>
      </w:r>
      <w:r w:rsidR="00064026" w:rsidRPr="000F6D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приняли участие в общероссийской олимпиаде школьников по «Основам православной культуры»  «Русь святая, храни веру православную». Всего приняли участие 3 человека. Андреева Ксения награждена дипломом </w:t>
      </w:r>
      <w:r w:rsidR="00064026" w:rsidRPr="000F6DD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</w:t>
      </w:r>
      <w:r w:rsidR="00064026" w:rsidRPr="000F6D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степени, а Кошеварова Полина дипломом </w:t>
      </w:r>
      <w:r w:rsidR="00064026" w:rsidRPr="000F6DDF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III</w:t>
      </w:r>
      <w:r w:rsidR="00064026" w:rsidRPr="000F6D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степени.</w:t>
      </w:r>
    </w:p>
    <w:p w:rsidR="003D557F" w:rsidRDefault="00064026" w:rsidP="003D55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6DD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64026" w:rsidRPr="003D557F" w:rsidRDefault="003D557F" w:rsidP="003D55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64026" w:rsidRPr="000F6DDF">
        <w:rPr>
          <w:rFonts w:ascii="Times New Roman" w:hAnsi="Times New Roman" w:cs="Times New Roman"/>
          <w:sz w:val="28"/>
          <w:szCs w:val="28"/>
        </w:rPr>
        <w:t xml:space="preserve"> Е</w:t>
      </w:r>
      <w:r w:rsidR="00B83C66" w:rsidRPr="000F6DDF">
        <w:rPr>
          <w:rFonts w:ascii="Times New Roman" w:hAnsi="Times New Roman" w:cs="Times New Roman"/>
          <w:sz w:val="28"/>
          <w:szCs w:val="28"/>
        </w:rPr>
        <w:t>щё один вид  деятельности</w:t>
      </w:r>
      <w:r w:rsidR="00064026" w:rsidRPr="000F6DDF">
        <w:rPr>
          <w:rFonts w:ascii="Times New Roman" w:hAnsi="Times New Roman" w:cs="Times New Roman"/>
          <w:sz w:val="28"/>
          <w:szCs w:val="28"/>
        </w:rPr>
        <w:t xml:space="preserve">, который использую я на своих уроках - </w:t>
      </w:r>
      <w:r w:rsidR="00064026" w:rsidRPr="003D557F">
        <w:rPr>
          <w:rFonts w:ascii="Times New Roman" w:hAnsi="Times New Roman" w:cs="Times New Roman"/>
          <w:b/>
          <w:sz w:val="28"/>
          <w:szCs w:val="28"/>
        </w:rPr>
        <w:t>метод проектов.</w:t>
      </w:r>
      <w:r w:rsidR="00064026" w:rsidRPr="000F6DDF">
        <w:rPr>
          <w:rFonts w:ascii="Times New Roman" w:hAnsi="Times New Roman" w:cs="Times New Roman"/>
          <w:sz w:val="28"/>
          <w:szCs w:val="28"/>
        </w:rPr>
        <w:t xml:space="preserve"> Часто он является результатом урока, выражает стремление </w:t>
      </w:r>
      <w:r w:rsidR="00C82CE0" w:rsidRPr="000F6DDF">
        <w:rPr>
          <w:rFonts w:ascii="Times New Roman" w:hAnsi="Times New Roman" w:cs="Times New Roman"/>
          <w:sz w:val="28"/>
          <w:szCs w:val="28"/>
        </w:rPr>
        <w:t xml:space="preserve">детей участвовать в </w:t>
      </w:r>
      <w:r w:rsidR="00064026" w:rsidRPr="000F6DDF">
        <w:rPr>
          <w:rFonts w:ascii="Times New Roman" w:hAnsi="Times New Roman" w:cs="Times New Roman"/>
          <w:sz w:val="28"/>
          <w:szCs w:val="28"/>
        </w:rPr>
        <w:t>творческих делах.</w:t>
      </w:r>
      <w:r w:rsidR="00C82CE0" w:rsidRPr="000F6DDF">
        <w:rPr>
          <w:rFonts w:ascii="Times New Roman" w:hAnsi="Times New Roman" w:cs="Times New Roman"/>
          <w:sz w:val="28"/>
          <w:szCs w:val="28"/>
        </w:rPr>
        <w:t xml:space="preserve">  В 2013 -2014 году  моя ученица Бубенко Любовь приняла участие в районном конкурсе творческих работ </w:t>
      </w:r>
      <w:r w:rsidR="00C82CE0" w:rsidRPr="003D557F">
        <w:rPr>
          <w:rFonts w:ascii="Times New Roman" w:hAnsi="Times New Roman" w:cs="Times New Roman"/>
          <w:sz w:val="28"/>
          <w:szCs w:val="28"/>
        </w:rPr>
        <w:t xml:space="preserve">обучающихся по курсу ОРКСЭ и заняла первое место, выполнив проектную работу «Забытый храм». </w:t>
      </w:r>
      <w:r w:rsidR="00B83C66" w:rsidRPr="003D557F">
        <w:rPr>
          <w:rFonts w:ascii="Times New Roman" w:hAnsi="Times New Roman" w:cs="Times New Roman"/>
          <w:sz w:val="28"/>
          <w:szCs w:val="28"/>
        </w:rPr>
        <w:t xml:space="preserve">Так как Люба была в этом учебном году </w:t>
      </w:r>
      <w:r w:rsidR="00B83C66" w:rsidRPr="003D557F">
        <w:rPr>
          <w:rFonts w:ascii="Times New Roman" w:hAnsi="Times New Roman" w:cs="Times New Roman"/>
          <w:sz w:val="28"/>
          <w:szCs w:val="28"/>
        </w:rPr>
        <w:lastRenderedPageBreak/>
        <w:t>единственной ученицей в 4 классе, свою работу она презентовала ученикам 3 класса.</w:t>
      </w:r>
    </w:p>
    <w:p w:rsidR="00064026" w:rsidRPr="003D557F" w:rsidRDefault="003D557F" w:rsidP="003D55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557F">
        <w:rPr>
          <w:rFonts w:ascii="Times New Roman" w:hAnsi="Times New Roman" w:cs="Times New Roman"/>
          <w:sz w:val="28"/>
          <w:szCs w:val="28"/>
        </w:rPr>
        <w:t xml:space="preserve">     </w:t>
      </w:r>
      <w:r w:rsidR="00F36F61">
        <w:rPr>
          <w:rFonts w:ascii="Times New Roman" w:hAnsi="Times New Roman" w:cs="Times New Roman"/>
          <w:sz w:val="28"/>
          <w:szCs w:val="28"/>
        </w:rPr>
        <w:t>Как правило, в</w:t>
      </w:r>
      <w:r w:rsidR="00064026" w:rsidRPr="003D557F">
        <w:rPr>
          <w:rFonts w:ascii="Times New Roman" w:hAnsi="Times New Roman" w:cs="Times New Roman"/>
          <w:sz w:val="28"/>
          <w:szCs w:val="28"/>
        </w:rPr>
        <w:t xml:space="preserve"> конце каждого урока  идёт размышление о своём внутреннем состоянии,   то есть – </w:t>
      </w:r>
      <w:r w:rsidR="00064026" w:rsidRPr="003D557F">
        <w:rPr>
          <w:rFonts w:ascii="Times New Roman" w:hAnsi="Times New Roman" w:cs="Times New Roman"/>
          <w:b/>
          <w:i/>
          <w:sz w:val="28"/>
          <w:szCs w:val="28"/>
          <w:u w:val="single"/>
        </w:rPr>
        <w:t>рефлексия</w:t>
      </w:r>
      <w:r w:rsidR="00B83C66" w:rsidRPr="003D557F">
        <w:rPr>
          <w:rFonts w:ascii="Times New Roman" w:hAnsi="Times New Roman" w:cs="Times New Roman"/>
          <w:sz w:val="28"/>
          <w:szCs w:val="28"/>
        </w:rPr>
        <w:t>.</w:t>
      </w:r>
    </w:p>
    <w:p w:rsidR="0021110B" w:rsidRPr="00F36F61" w:rsidRDefault="00B83C66" w:rsidP="003D55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F61">
        <w:rPr>
          <w:rFonts w:ascii="Times New Roman" w:hAnsi="Times New Roman" w:cs="Times New Roman"/>
          <w:iCs/>
          <w:sz w:val="28"/>
          <w:szCs w:val="28"/>
        </w:rPr>
        <w:t>В современной педагогике под рефлексией понимают самоанализ деятельности и её  результатов.</w:t>
      </w:r>
    </w:p>
    <w:p w:rsidR="00B83C66" w:rsidRPr="003D557F" w:rsidRDefault="00B83C66" w:rsidP="003D557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557F">
        <w:rPr>
          <w:rFonts w:ascii="Times New Roman" w:hAnsi="Times New Roman" w:cs="Times New Roman"/>
          <w:b/>
          <w:sz w:val="28"/>
          <w:szCs w:val="28"/>
        </w:rPr>
        <w:t>Классификация  видов рефлексии</w:t>
      </w:r>
    </w:p>
    <w:p w:rsidR="0021110B" w:rsidRPr="00F36F61" w:rsidRDefault="00B83C66" w:rsidP="003D557F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F61">
        <w:rPr>
          <w:rFonts w:ascii="Times New Roman" w:hAnsi="Times New Roman" w:cs="Times New Roman"/>
          <w:iCs/>
          <w:sz w:val="28"/>
          <w:szCs w:val="28"/>
        </w:rPr>
        <w:t>рефлексия настроения и эмоционального состояния</w:t>
      </w:r>
    </w:p>
    <w:p w:rsidR="0021110B" w:rsidRPr="00F36F61" w:rsidRDefault="00B83C66" w:rsidP="003D557F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F61">
        <w:rPr>
          <w:rFonts w:ascii="Times New Roman" w:hAnsi="Times New Roman" w:cs="Times New Roman"/>
          <w:iCs/>
          <w:sz w:val="28"/>
          <w:szCs w:val="28"/>
        </w:rPr>
        <w:t>рефлексия содержания учебного материала</w:t>
      </w:r>
    </w:p>
    <w:p w:rsidR="0021110B" w:rsidRPr="00F36F61" w:rsidRDefault="00B83C66" w:rsidP="003D557F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F61">
        <w:rPr>
          <w:rFonts w:ascii="Times New Roman" w:hAnsi="Times New Roman" w:cs="Times New Roman"/>
          <w:iCs/>
          <w:sz w:val="28"/>
          <w:szCs w:val="28"/>
        </w:rPr>
        <w:t>рефлексия деятельности</w:t>
      </w:r>
    </w:p>
    <w:p w:rsidR="0021110B" w:rsidRPr="00F36F61" w:rsidRDefault="00B83C66" w:rsidP="003D55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6F61">
        <w:rPr>
          <w:rFonts w:ascii="Times New Roman" w:hAnsi="Times New Roman" w:cs="Times New Roman"/>
          <w:iCs/>
          <w:sz w:val="28"/>
          <w:szCs w:val="28"/>
        </w:rPr>
        <w:t>Рефлексия может осуществляться не только в конце урока, как это принято считать, но и на любом его этапе. Рефлексия направлена на осознание пройденного пути, на сбор в общую копилку замеченного,  обдуманного, понятого каждым. Цель ученика не просто уйти с урока с зафиксированным результатом, а выстроить смысловую цепочку, сравнить способы и методы, применяемые другими со своими.</w:t>
      </w:r>
    </w:p>
    <w:p w:rsidR="0021110B" w:rsidRPr="003D557F" w:rsidRDefault="00F36F61" w:rsidP="003D55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83C66" w:rsidRPr="003D557F">
        <w:rPr>
          <w:rFonts w:ascii="Times New Roman" w:hAnsi="Times New Roman" w:cs="Times New Roman"/>
          <w:sz w:val="28"/>
          <w:szCs w:val="28"/>
        </w:rPr>
        <w:t>При выборе того или иного вида рефлексии следует учитывать цель занятия, содержание и трудности учебного материала, тип занятия, способы и методы обучения, возрастные и психологические особенности учащихся.</w:t>
      </w:r>
    </w:p>
    <w:p w:rsidR="00064026" w:rsidRPr="003D557F" w:rsidRDefault="00064026" w:rsidP="003D55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4026" w:rsidRPr="003D557F" w:rsidRDefault="00B83C66" w:rsidP="00F36F61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D557F">
        <w:rPr>
          <w:rFonts w:ascii="Times New Roman" w:hAnsi="Times New Roman" w:cs="Times New Roman"/>
          <w:b/>
          <w:bCs/>
          <w:iCs/>
          <w:sz w:val="28"/>
          <w:szCs w:val="28"/>
        </w:rPr>
        <w:t>Рефлексия настроения и эмоционального состояния</w:t>
      </w:r>
    </w:p>
    <w:p w:rsidR="00F36F61" w:rsidRDefault="00B83C66" w:rsidP="00F36F61">
      <w:pPr>
        <w:pStyle w:val="a9"/>
        <w:numPr>
          <w:ilvl w:val="0"/>
          <w:numId w:val="16"/>
        </w:numPr>
        <w:spacing w:line="360" w:lineRule="auto"/>
        <w:jc w:val="both"/>
        <w:rPr>
          <w:bCs/>
          <w:iCs/>
          <w:sz w:val="28"/>
          <w:szCs w:val="28"/>
        </w:rPr>
      </w:pPr>
      <w:r w:rsidRPr="00F36F61">
        <w:rPr>
          <w:bCs/>
          <w:iCs/>
          <w:sz w:val="28"/>
          <w:szCs w:val="28"/>
        </w:rPr>
        <w:t>Эмоционально-цветовая рефлексия</w:t>
      </w:r>
    </w:p>
    <w:p w:rsidR="0021110B" w:rsidRPr="00F36F61" w:rsidRDefault="00B83C66" w:rsidP="00F36F61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36F61">
        <w:rPr>
          <w:rFonts w:ascii="Times New Roman" w:hAnsi="Times New Roman" w:cs="Times New Roman"/>
          <w:bCs/>
          <w:iCs/>
          <w:sz w:val="28"/>
          <w:szCs w:val="28"/>
        </w:rPr>
        <w:t>Можно использовать прием с различными цветовыми изображениями в соответствии с их настроением в начале и в конце урока. В данном случае мы можем проследить, как меняется эмоциональное состояние ученика в процессе занятия</w:t>
      </w:r>
      <w:r w:rsidR="00F36F61" w:rsidRPr="00F36F61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Pr="00F36F61">
        <w:rPr>
          <w:rFonts w:ascii="Times New Roman" w:hAnsi="Times New Roman" w:cs="Times New Roman"/>
          <w:bCs/>
          <w:iCs/>
          <w:sz w:val="28"/>
          <w:szCs w:val="28"/>
        </w:rPr>
        <w:t>Какому настроению соответствует какой цвет:</w:t>
      </w:r>
    </w:p>
    <w:p w:rsidR="0021110B" w:rsidRPr="003D557F" w:rsidRDefault="00B83C66" w:rsidP="003D557F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36F61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>красный</w:t>
      </w:r>
      <w:r w:rsidRPr="003D557F">
        <w:rPr>
          <w:rFonts w:ascii="Times New Roman" w:hAnsi="Times New Roman" w:cs="Times New Roman"/>
          <w:b/>
          <w:bCs/>
          <w:iCs/>
          <w:sz w:val="28"/>
          <w:szCs w:val="28"/>
        </w:rPr>
        <w:t> </w:t>
      </w:r>
      <w:r w:rsidRPr="003D557F">
        <w:rPr>
          <w:rFonts w:ascii="Times New Roman" w:hAnsi="Times New Roman" w:cs="Times New Roman"/>
          <w:bCs/>
          <w:iCs/>
          <w:sz w:val="28"/>
          <w:szCs w:val="28"/>
        </w:rPr>
        <w:t>- восторженное;</w:t>
      </w:r>
    </w:p>
    <w:p w:rsidR="0021110B" w:rsidRPr="003D557F" w:rsidRDefault="00B83C66" w:rsidP="003D557F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36F61">
        <w:rPr>
          <w:rFonts w:ascii="Times New Roman" w:hAnsi="Times New Roman" w:cs="Times New Roman"/>
          <w:b/>
          <w:bCs/>
          <w:iCs/>
          <w:color w:val="E36C0A" w:themeColor="accent6" w:themeShade="BF"/>
          <w:sz w:val="28"/>
          <w:szCs w:val="28"/>
        </w:rPr>
        <w:t>оранжевый</w:t>
      </w:r>
      <w:r w:rsidRPr="003D557F">
        <w:rPr>
          <w:rFonts w:ascii="Times New Roman" w:hAnsi="Times New Roman" w:cs="Times New Roman"/>
          <w:b/>
          <w:bCs/>
          <w:iCs/>
          <w:sz w:val="28"/>
          <w:szCs w:val="28"/>
        </w:rPr>
        <w:t> </w:t>
      </w:r>
      <w:r w:rsidRPr="003D557F">
        <w:rPr>
          <w:rFonts w:ascii="Times New Roman" w:hAnsi="Times New Roman" w:cs="Times New Roman"/>
          <w:bCs/>
          <w:iCs/>
          <w:sz w:val="28"/>
          <w:szCs w:val="28"/>
        </w:rPr>
        <w:t>- радостное, теплое;</w:t>
      </w:r>
    </w:p>
    <w:p w:rsidR="0021110B" w:rsidRPr="003D557F" w:rsidRDefault="00B83C66" w:rsidP="003D557F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36F61">
        <w:rPr>
          <w:rFonts w:ascii="Times New Roman" w:hAnsi="Times New Roman" w:cs="Times New Roman"/>
          <w:b/>
          <w:bCs/>
          <w:iCs/>
          <w:color w:val="FFFF00"/>
          <w:sz w:val="28"/>
          <w:szCs w:val="28"/>
        </w:rPr>
        <w:t>желтый</w:t>
      </w:r>
      <w:r w:rsidRPr="003D557F">
        <w:rPr>
          <w:rFonts w:ascii="Times New Roman" w:hAnsi="Times New Roman" w:cs="Times New Roman"/>
          <w:b/>
          <w:bCs/>
          <w:iCs/>
          <w:sz w:val="28"/>
          <w:szCs w:val="28"/>
        </w:rPr>
        <w:t> </w:t>
      </w:r>
      <w:r w:rsidRPr="003D557F">
        <w:rPr>
          <w:rFonts w:ascii="Times New Roman" w:hAnsi="Times New Roman" w:cs="Times New Roman"/>
          <w:bCs/>
          <w:iCs/>
          <w:sz w:val="28"/>
          <w:szCs w:val="28"/>
        </w:rPr>
        <w:t>- светлое, приятное;</w:t>
      </w:r>
    </w:p>
    <w:p w:rsidR="0021110B" w:rsidRPr="003D557F" w:rsidRDefault="00B83C66" w:rsidP="003D557F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36F61">
        <w:rPr>
          <w:rFonts w:ascii="Times New Roman" w:hAnsi="Times New Roman" w:cs="Times New Roman"/>
          <w:b/>
          <w:bCs/>
          <w:iCs/>
          <w:color w:val="00B050"/>
          <w:sz w:val="28"/>
          <w:szCs w:val="28"/>
        </w:rPr>
        <w:lastRenderedPageBreak/>
        <w:t>зеленый </w:t>
      </w:r>
      <w:r w:rsidRPr="003D557F">
        <w:rPr>
          <w:rFonts w:ascii="Times New Roman" w:hAnsi="Times New Roman" w:cs="Times New Roman"/>
          <w:bCs/>
          <w:iCs/>
          <w:sz w:val="28"/>
          <w:szCs w:val="28"/>
        </w:rPr>
        <w:t>– спокойное;</w:t>
      </w:r>
    </w:p>
    <w:p w:rsidR="0021110B" w:rsidRPr="003D557F" w:rsidRDefault="00B83C66" w:rsidP="003D557F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36F61">
        <w:rPr>
          <w:rFonts w:ascii="Times New Roman" w:hAnsi="Times New Roman" w:cs="Times New Roman"/>
          <w:b/>
          <w:bCs/>
          <w:iCs/>
          <w:color w:val="0070C0"/>
          <w:sz w:val="28"/>
          <w:szCs w:val="28"/>
        </w:rPr>
        <w:t>синий</w:t>
      </w:r>
      <w:r w:rsidRPr="003D557F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- </w:t>
      </w:r>
      <w:r w:rsidRPr="003D557F">
        <w:rPr>
          <w:rFonts w:ascii="Times New Roman" w:hAnsi="Times New Roman" w:cs="Times New Roman"/>
          <w:bCs/>
          <w:iCs/>
          <w:sz w:val="28"/>
          <w:szCs w:val="28"/>
        </w:rPr>
        <w:t>неудовлетворенное, грустное;</w:t>
      </w:r>
    </w:p>
    <w:p w:rsidR="0021110B" w:rsidRPr="003D557F" w:rsidRDefault="00B83C66" w:rsidP="003D557F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36F61">
        <w:rPr>
          <w:rFonts w:ascii="Times New Roman" w:hAnsi="Times New Roman" w:cs="Times New Roman"/>
          <w:b/>
          <w:bCs/>
          <w:iCs/>
          <w:color w:val="7030A0"/>
          <w:sz w:val="28"/>
          <w:szCs w:val="28"/>
        </w:rPr>
        <w:t>фиолетовый</w:t>
      </w:r>
      <w:r w:rsidRPr="003D557F">
        <w:rPr>
          <w:rFonts w:ascii="Times New Roman" w:hAnsi="Times New Roman" w:cs="Times New Roman"/>
          <w:b/>
          <w:bCs/>
          <w:iCs/>
          <w:sz w:val="28"/>
          <w:szCs w:val="28"/>
        </w:rPr>
        <w:t> </w:t>
      </w:r>
      <w:r w:rsidRPr="003D557F">
        <w:rPr>
          <w:rFonts w:ascii="Times New Roman" w:hAnsi="Times New Roman" w:cs="Times New Roman"/>
          <w:bCs/>
          <w:iCs/>
          <w:sz w:val="28"/>
          <w:szCs w:val="28"/>
        </w:rPr>
        <w:t>- тревожное, напряженное;</w:t>
      </w:r>
    </w:p>
    <w:p w:rsidR="0021110B" w:rsidRPr="003D557F" w:rsidRDefault="00B83C66" w:rsidP="003D557F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36F61">
        <w:rPr>
          <w:rFonts w:ascii="Times New Roman" w:hAnsi="Times New Roman" w:cs="Times New Roman"/>
          <w:b/>
          <w:bCs/>
          <w:iCs/>
          <w:sz w:val="28"/>
          <w:szCs w:val="28"/>
        </w:rPr>
        <w:t>черный</w:t>
      </w:r>
      <w:r w:rsidRPr="003D557F">
        <w:rPr>
          <w:rFonts w:ascii="Times New Roman" w:hAnsi="Times New Roman" w:cs="Times New Roman"/>
          <w:b/>
          <w:bCs/>
          <w:iCs/>
          <w:sz w:val="28"/>
          <w:szCs w:val="28"/>
        </w:rPr>
        <w:t> </w:t>
      </w:r>
      <w:r w:rsidRPr="003D557F">
        <w:rPr>
          <w:rFonts w:ascii="Times New Roman" w:hAnsi="Times New Roman" w:cs="Times New Roman"/>
          <w:bCs/>
          <w:iCs/>
          <w:sz w:val="28"/>
          <w:szCs w:val="28"/>
        </w:rPr>
        <w:t>- упадок, уныние.</w:t>
      </w:r>
    </w:p>
    <w:p w:rsidR="00053241" w:rsidRPr="00F36F61" w:rsidRDefault="00053241" w:rsidP="00F36F61">
      <w:pPr>
        <w:pStyle w:val="a9"/>
        <w:numPr>
          <w:ilvl w:val="0"/>
          <w:numId w:val="16"/>
        </w:numPr>
        <w:spacing w:line="360" w:lineRule="auto"/>
        <w:jc w:val="both"/>
        <w:rPr>
          <w:bCs/>
          <w:iCs/>
          <w:sz w:val="28"/>
          <w:szCs w:val="28"/>
        </w:rPr>
      </w:pPr>
      <w:r w:rsidRPr="00F36F61">
        <w:rPr>
          <w:bCs/>
          <w:iCs/>
          <w:sz w:val="28"/>
          <w:szCs w:val="28"/>
        </w:rPr>
        <w:t>Эмоцио</w:t>
      </w:r>
      <w:r w:rsidR="00EF5213">
        <w:rPr>
          <w:bCs/>
          <w:iCs/>
          <w:sz w:val="28"/>
          <w:szCs w:val="28"/>
        </w:rPr>
        <w:t>нально-художественная рефлексия</w:t>
      </w:r>
    </w:p>
    <w:p w:rsidR="00053241" w:rsidRPr="003D557F" w:rsidRDefault="00053241" w:rsidP="00F36F61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D557F">
        <w:rPr>
          <w:rFonts w:ascii="Times New Roman" w:hAnsi="Times New Roman" w:cs="Times New Roman"/>
          <w:bCs/>
          <w:iCs/>
          <w:sz w:val="28"/>
          <w:szCs w:val="28"/>
        </w:rPr>
        <w:t xml:space="preserve">Учащимся предлагаются две картины с изображением пейзажа. Одна картина проникнута грустным, печальным настроением, другая - радостным, веселым. Ученики выбирают ту картину, которая соответствует их настроению. </w:t>
      </w:r>
    </w:p>
    <w:p w:rsidR="00053241" w:rsidRPr="003D557F" w:rsidRDefault="00053241" w:rsidP="00F36F61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D557F">
        <w:rPr>
          <w:rFonts w:ascii="Times New Roman" w:hAnsi="Times New Roman" w:cs="Times New Roman"/>
          <w:bCs/>
          <w:iCs/>
          <w:sz w:val="28"/>
          <w:szCs w:val="28"/>
        </w:rPr>
        <w:t>Можно предложить учащимся выразить свое эмоциональное настроение в виде рисунка, а в конце провести выставку рисунков.</w:t>
      </w:r>
    </w:p>
    <w:p w:rsidR="00053241" w:rsidRPr="00F36F61" w:rsidRDefault="00053241" w:rsidP="00F36F61">
      <w:pPr>
        <w:pStyle w:val="a9"/>
        <w:numPr>
          <w:ilvl w:val="0"/>
          <w:numId w:val="16"/>
        </w:numPr>
        <w:spacing w:line="360" w:lineRule="auto"/>
        <w:jc w:val="both"/>
        <w:rPr>
          <w:bCs/>
          <w:iCs/>
          <w:sz w:val="28"/>
          <w:szCs w:val="28"/>
        </w:rPr>
      </w:pPr>
      <w:r w:rsidRPr="00F36F61">
        <w:rPr>
          <w:bCs/>
          <w:iCs/>
          <w:sz w:val="28"/>
          <w:szCs w:val="28"/>
        </w:rPr>
        <w:t>Эмоционально-музыкальная рефлексия</w:t>
      </w:r>
    </w:p>
    <w:p w:rsidR="0021110B" w:rsidRPr="003D557F" w:rsidRDefault="00053241" w:rsidP="00F36F61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D557F">
        <w:rPr>
          <w:rFonts w:ascii="Times New Roman" w:hAnsi="Times New Roman" w:cs="Times New Roman"/>
          <w:bCs/>
          <w:iCs/>
          <w:sz w:val="28"/>
          <w:szCs w:val="28"/>
        </w:rPr>
        <w:t>Учащиеся слушают фрагменты из двух музыкальных произведений (желательно указать композитора произведения). Звучит тревожная музыка и спокойная, восторженная. Учащиеся выбирают музыкальный фрагмент, который соответствует их настроению</w:t>
      </w:r>
      <w:r w:rsidR="00F36F61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053241" w:rsidRPr="003D557F" w:rsidRDefault="00053241" w:rsidP="00F36F61">
      <w:pPr>
        <w:spacing w:line="360" w:lineRule="auto"/>
        <w:ind w:left="36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D557F">
        <w:rPr>
          <w:rFonts w:ascii="Times New Roman" w:hAnsi="Times New Roman" w:cs="Times New Roman"/>
          <w:b/>
          <w:bCs/>
          <w:iCs/>
          <w:sz w:val="28"/>
          <w:szCs w:val="28"/>
        </w:rPr>
        <w:t>Рефлексия</w:t>
      </w:r>
      <w:r w:rsidRPr="003D557F">
        <w:rPr>
          <w:rFonts w:ascii="Times New Roman" w:hAnsi="Times New Roman" w:cs="Times New Roman"/>
          <w:bCs/>
          <w:iCs/>
          <w:sz w:val="28"/>
          <w:szCs w:val="28"/>
        </w:rPr>
        <w:t> </w:t>
      </w:r>
      <w:r w:rsidRPr="003D557F">
        <w:rPr>
          <w:rFonts w:ascii="Times New Roman" w:hAnsi="Times New Roman" w:cs="Times New Roman"/>
          <w:b/>
          <w:bCs/>
          <w:iCs/>
          <w:sz w:val="28"/>
          <w:szCs w:val="28"/>
        </w:rPr>
        <w:t>содержания учебного материала</w:t>
      </w:r>
    </w:p>
    <w:p w:rsidR="0021110B" w:rsidRPr="003D557F" w:rsidRDefault="00053241" w:rsidP="00F36F61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D557F">
        <w:rPr>
          <w:rFonts w:ascii="Times New Roman" w:hAnsi="Times New Roman" w:cs="Times New Roman"/>
          <w:bCs/>
          <w:iCs/>
          <w:sz w:val="28"/>
          <w:szCs w:val="28"/>
        </w:rPr>
        <w:t>Учитель использует ее, чтобы выяснить, как учащиеся осознали содержание пройденного.</w:t>
      </w:r>
      <w:r w:rsidR="00F36F6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3D557F">
        <w:rPr>
          <w:rFonts w:ascii="Times New Roman" w:hAnsi="Times New Roman" w:cs="Times New Roman"/>
          <w:bCs/>
          <w:iCs/>
          <w:sz w:val="28"/>
          <w:szCs w:val="28"/>
        </w:rPr>
        <w:t>В данном аспекте рефлексии можно использовать следующие приемы:</w:t>
      </w:r>
    </w:p>
    <w:p w:rsidR="00F36F61" w:rsidRPr="00F36F61" w:rsidRDefault="00053241" w:rsidP="00F36F61">
      <w:pPr>
        <w:pStyle w:val="a9"/>
        <w:numPr>
          <w:ilvl w:val="0"/>
          <w:numId w:val="16"/>
        </w:numPr>
        <w:spacing w:line="360" w:lineRule="auto"/>
        <w:jc w:val="both"/>
        <w:rPr>
          <w:bCs/>
          <w:iCs/>
          <w:sz w:val="28"/>
          <w:szCs w:val="28"/>
        </w:rPr>
      </w:pPr>
      <w:r w:rsidRPr="00F36F61">
        <w:rPr>
          <w:bCs/>
          <w:iCs/>
          <w:sz w:val="28"/>
          <w:szCs w:val="28"/>
        </w:rPr>
        <w:t>Прием незаконченного предложения.</w:t>
      </w:r>
    </w:p>
    <w:p w:rsidR="00F36F61" w:rsidRPr="00F36F61" w:rsidRDefault="00053241" w:rsidP="00F36F61">
      <w:pPr>
        <w:pStyle w:val="a9"/>
        <w:numPr>
          <w:ilvl w:val="0"/>
          <w:numId w:val="16"/>
        </w:numPr>
        <w:spacing w:line="360" w:lineRule="auto"/>
        <w:jc w:val="both"/>
        <w:rPr>
          <w:bCs/>
          <w:iCs/>
          <w:sz w:val="28"/>
          <w:szCs w:val="28"/>
        </w:rPr>
      </w:pPr>
      <w:r w:rsidRPr="00F36F61">
        <w:rPr>
          <w:bCs/>
          <w:iCs/>
          <w:sz w:val="28"/>
          <w:szCs w:val="28"/>
        </w:rPr>
        <w:t> Прием «Выбор афоризма или пословицы».</w:t>
      </w:r>
    </w:p>
    <w:p w:rsidR="00F36F61" w:rsidRPr="00F36F61" w:rsidRDefault="00053241" w:rsidP="00F36F61">
      <w:pPr>
        <w:pStyle w:val="a9"/>
        <w:numPr>
          <w:ilvl w:val="0"/>
          <w:numId w:val="16"/>
        </w:numPr>
        <w:spacing w:line="360" w:lineRule="auto"/>
        <w:jc w:val="both"/>
        <w:rPr>
          <w:bCs/>
          <w:iCs/>
          <w:sz w:val="28"/>
          <w:szCs w:val="28"/>
        </w:rPr>
      </w:pPr>
      <w:r w:rsidRPr="00F36F61">
        <w:rPr>
          <w:bCs/>
          <w:iCs/>
          <w:sz w:val="28"/>
          <w:szCs w:val="28"/>
        </w:rPr>
        <w:t>Рефлексия достижения цели с использованием «дерева целей»,  оценки «приращения» знаний и достижения целей (высказывания Я не знал… - Теперь я знаю…)</w:t>
      </w:r>
      <w:r w:rsidR="00F36F61" w:rsidRPr="00F36F61">
        <w:rPr>
          <w:bCs/>
          <w:iCs/>
          <w:sz w:val="28"/>
          <w:szCs w:val="28"/>
        </w:rPr>
        <w:t>.</w:t>
      </w:r>
    </w:p>
    <w:p w:rsidR="0021110B" w:rsidRPr="00F36F61" w:rsidRDefault="00053241" w:rsidP="00F36F61">
      <w:pPr>
        <w:pStyle w:val="a9"/>
        <w:numPr>
          <w:ilvl w:val="0"/>
          <w:numId w:val="16"/>
        </w:numPr>
        <w:spacing w:line="360" w:lineRule="auto"/>
        <w:jc w:val="both"/>
        <w:rPr>
          <w:bCs/>
          <w:iCs/>
          <w:sz w:val="28"/>
          <w:szCs w:val="28"/>
        </w:rPr>
      </w:pPr>
      <w:r w:rsidRPr="00F36F61">
        <w:rPr>
          <w:bCs/>
          <w:iCs/>
          <w:sz w:val="28"/>
          <w:szCs w:val="28"/>
        </w:rPr>
        <w:lastRenderedPageBreak/>
        <w:t>Интересен приём рефлексии в форме синквейна (пятистишия), который является моментом соединения старого знания с новым – осмысленным, пережитым, выстроенным</w:t>
      </w:r>
    </w:p>
    <w:p w:rsidR="00053241" w:rsidRPr="003D557F" w:rsidRDefault="00053241" w:rsidP="00F36F61">
      <w:pPr>
        <w:spacing w:line="360" w:lineRule="auto"/>
        <w:ind w:left="360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D557F">
        <w:rPr>
          <w:rFonts w:ascii="Times New Roman" w:hAnsi="Times New Roman" w:cs="Times New Roman"/>
          <w:b/>
          <w:bCs/>
          <w:iCs/>
          <w:sz w:val="28"/>
          <w:szCs w:val="28"/>
        </w:rPr>
        <w:t>Рефлексия деятельности</w:t>
      </w:r>
    </w:p>
    <w:p w:rsidR="0021110B" w:rsidRPr="003D557F" w:rsidRDefault="00053241" w:rsidP="00F36F61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D557F">
        <w:rPr>
          <w:rFonts w:ascii="Times New Roman" w:hAnsi="Times New Roman" w:cs="Times New Roman"/>
          <w:bCs/>
          <w:iCs/>
          <w:sz w:val="28"/>
          <w:szCs w:val="28"/>
        </w:rPr>
        <w:t>Современные технологии предполагают, что ученик должен не только осознать содержание материала, но и осмыслить способы и приёмы своей работы, уметь выбрать наиболее рациональные.</w:t>
      </w:r>
      <w:r w:rsidR="00F36F6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3D557F">
        <w:rPr>
          <w:rFonts w:ascii="Times New Roman" w:hAnsi="Times New Roman" w:cs="Times New Roman"/>
          <w:bCs/>
          <w:iCs/>
          <w:sz w:val="28"/>
          <w:szCs w:val="28"/>
        </w:rPr>
        <w:t>Что я делал? С какой целью? Почему я это делаю так? Какой результат я получил? Какой вариант лучше? – вот те вопросы, которые задают себе ученики, владеющие рефлексией, т.е. умеющие осознавать свою деятельность.</w:t>
      </w:r>
    </w:p>
    <w:p w:rsidR="00053241" w:rsidRPr="00F36F61" w:rsidRDefault="00053241" w:rsidP="00F36F61">
      <w:pPr>
        <w:pStyle w:val="a9"/>
        <w:numPr>
          <w:ilvl w:val="0"/>
          <w:numId w:val="18"/>
        </w:numPr>
        <w:spacing w:line="360" w:lineRule="auto"/>
        <w:jc w:val="both"/>
        <w:rPr>
          <w:bCs/>
          <w:iCs/>
          <w:sz w:val="28"/>
          <w:szCs w:val="28"/>
        </w:rPr>
      </w:pPr>
      <w:r w:rsidRPr="00F36F61">
        <w:rPr>
          <w:bCs/>
          <w:iCs/>
          <w:sz w:val="28"/>
          <w:szCs w:val="28"/>
        </w:rPr>
        <w:t>Индивидуальная письменная (личностная) рефлексия</w:t>
      </w:r>
    </w:p>
    <w:p w:rsidR="0021110B" w:rsidRPr="003D557F" w:rsidRDefault="00053241" w:rsidP="00F36F61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D557F">
        <w:rPr>
          <w:rFonts w:ascii="Times New Roman" w:hAnsi="Times New Roman" w:cs="Times New Roman"/>
          <w:bCs/>
          <w:iCs/>
          <w:sz w:val="28"/>
          <w:szCs w:val="28"/>
        </w:rPr>
        <w:t xml:space="preserve">Данный вид рефлексии должен служить как бы логическим завершением урока, его осмыслением. Формы проведения </w:t>
      </w:r>
    </w:p>
    <w:p w:rsidR="0021110B" w:rsidRPr="003D557F" w:rsidRDefault="00053241" w:rsidP="00F36F61">
      <w:pPr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D557F">
        <w:rPr>
          <w:rFonts w:ascii="Times New Roman" w:hAnsi="Times New Roman" w:cs="Times New Roman"/>
          <w:bCs/>
          <w:iCs/>
          <w:sz w:val="28"/>
          <w:szCs w:val="28"/>
        </w:rPr>
        <w:t xml:space="preserve">тесты, </w:t>
      </w:r>
    </w:p>
    <w:p w:rsidR="0021110B" w:rsidRPr="003D557F" w:rsidRDefault="00053241" w:rsidP="00F36F61">
      <w:pPr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D557F">
        <w:rPr>
          <w:rFonts w:ascii="Times New Roman" w:hAnsi="Times New Roman" w:cs="Times New Roman"/>
          <w:bCs/>
          <w:iCs/>
          <w:sz w:val="28"/>
          <w:szCs w:val="28"/>
        </w:rPr>
        <w:t xml:space="preserve">мини-сочинения, </w:t>
      </w:r>
    </w:p>
    <w:p w:rsidR="0021110B" w:rsidRPr="003D557F" w:rsidRDefault="00053241" w:rsidP="00F36F61">
      <w:pPr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D557F">
        <w:rPr>
          <w:rFonts w:ascii="Times New Roman" w:hAnsi="Times New Roman" w:cs="Times New Roman"/>
          <w:bCs/>
          <w:iCs/>
          <w:sz w:val="28"/>
          <w:szCs w:val="28"/>
        </w:rPr>
        <w:t>письмо другу,</w:t>
      </w:r>
    </w:p>
    <w:p w:rsidR="0021110B" w:rsidRPr="003D557F" w:rsidRDefault="00053241" w:rsidP="00F36F61">
      <w:pPr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D557F">
        <w:rPr>
          <w:rFonts w:ascii="Times New Roman" w:hAnsi="Times New Roman" w:cs="Times New Roman"/>
          <w:bCs/>
          <w:iCs/>
          <w:sz w:val="28"/>
          <w:szCs w:val="28"/>
        </w:rPr>
        <w:t xml:space="preserve"> схема, </w:t>
      </w:r>
    </w:p>
    <w:p w:rsidR="0021110B" w:rsidRPr="003D557F" w:rsidRDefault="00053241" w:rsidP="00F36F61">
      <w:pPr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D557F">
        <w:rPr>
          <w:rFonts w:ascii="Times New Roman" w:hAnsi="Times New Roman" w:cs="Times New Roman"/>
          <w:bCs/>
          <w:iCs/>
          <w:sz w:val="28"/>
          <w:szCs w:val="28"/>
        </w:rPr>
        <w:t xml:space="preserve">таблица, </w:t>
      </w:r>
    </w:p>
    <w:p w:rsidR="0021110B" w:rsidRPr="003D557F" w:rsidRDefault="00053241" w:rsidP="00F36F61">
      <w:pPr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D557F">
        <w:rPr>
          <w:rFonts w:ascii="Times New Roman" w:hAnsi="Times New Roman" w:cs="Times New Roman"/>
          <w:bCs/>
          <w:iCs/>
          <w:sz w:val="28"/>
          <w:szCs w:val="28"/>
        </w:rPr>
        <w:t>синквейн.</w:t>
      </w:r>
    </w:p>
    <w:p w:rsidR="0021110B" w:rsidRPr="003D557F" w:rsidRDefault="00053241" w:rsidP="00F36F61">
      <w:pPr>
        <w:spacing w:line="36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D557F">
        <w:rPr>
          <w:rFonts w:ascii="Times New Roman" w:hAnsi="Times New Roman" w:cs="Times New Roman"/>
          <w:bCs/>
          <w:iCs/>
          <w:sz w:val="28"/>
          <w:szCs w:val="28"/>
        </w:rPr>
        <w:t>Обычно в конце урока подводятся его итоги,  обсуждение того, что узнали, и того, как работали – т.е. каждый оценивает свой вклад в достижение поставленных в начале урока целей, свою активность, эффективность работы класса, увлекательность и полезность выбранных форм работы.  Ребята по кругу высказываются одним предложением, выбирая начало </w:t>
      </w:r>
      <w:r w:rsidRPr="003D557F">
        <w:rPr>
          <w:rFonts w:ascii="Times New Roman" w:hAnsi="Times New Roman" w:cs="Times New Roman"/>
          <w:b/>
          <w:bCs/>
          <w:iCs/>
          <w:sz w:val="28"/>
          <w:szCs w:val="28"/>
        </w:rPr>
        <w:t>фразы из рефлексивного экрана</w:t>
      </w:r>
      <w:r w:rsidRPr="003D557F">
        <w:rPr>
          <w:rFonts w:ascii="Times New Roman" w:hAnsi="Times New Roman" w:cs="Times New Roman"/>
          <w:bCs/>
          <w:iCs/>
          <w:sz w:val="28"/>
          <w:szCs w:val="28"/>
        </w:rPr>
        <w:t> на доске:</w:t>
      </w:r>
    </w:p>
    <w:p w:rsidR="0021110B" w:rsidRPr="00F36F61" w:rsidRDefault="00053241" w:rsidP="00F36F61">
      <w:pPr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36F61">
        <w:rPr>
          <w:rFonts w:ascii="Times New Roman" w:hAnsi="Times New Roman" w:cs="Times New Roman"/>
          <w:bCs/>
          <w:iCs/>
          <w:sz w:val="28"/>
          <w:szCs w:val="28"/>
        </w:rPr>
        <w:t>сегодня я узнал…</w:t>
      </w:r>
    </w:p>
    <w:p w:rsidR="0021110B" w:rsidRPr="00F36F61" w:rsidRDefault="00053241" w:rsidP="00F36F61">
      <w:pPr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36F61">
        <w:rPr>
          <w:rFonts w:ascii="Times New Roman" w:hAnsi="Times New Roman" w:cs="Times New Roman"/>
          <w:bCs/>
          <w:iCs/>
          <w:sz w:val="28"/>
          <w:szCs w:val="28"/>
        </w:rPr>
        <w:t>было интересно…</w:t>
      </w:r>
    </w:p>
    <w:p w:rsidR="0021110B" w:rsidRPr="00F36F61" w:rsidRDefault="00053241" w:rsidP="00F36F61">
      <w:pPr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36F61">
        <w:rPr>
          <w:rFonts w:ascii="Times New Roman" w:hAnsi="Times New Roman" w:cs="Times New Roman"/>
          <w:bCs/>
          <w:iCs/>
          <w:sz w:val="28"/>
          <w:szCs w:val="28"/>
        </w:rPr>
        <w:t>было трудно…</w:t>
      </w:r>
    </w:p>
    <w:p w:rsidR="0021110B" w:rsidRPr="00F36F61" w:rsidRDefault="00053241" w:rsidP="00F36F61">
      <w:pPr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36F61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я выполнял задания…</w:t>
      </w:r>
    </w:p>
    <w:p w:rsidR="0021110B" w:rsidRPr="00F36F61" w:rsidRDefault="00053241" w:rsidP="00F36F61">
      <w:pPr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36F61">
        <w:rPr>
          <w:rFonts w:ascii="Times New Roman" w:hAnsi="Times New Roman" w:cs="Times New Roman"/>
          <w:bCs/>
          <w:iCs/>
          <w:sz w:val="28"/>
          <w:szCs w:val="28"/>
        </w:rPr>
        <w:t>я понял, что…</w:t>
      </w:r>
    </w:p>
    <w:p w:rsidR="0021110B" w:rsidRPr="00F36F61" w:rsidRDefault="00053241" w:rsidP="00F36F61">
      <w:pPr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36F61">
        <w:rPr>
          <w:rFonts w:ascii="Times New Roman" w:hAnsi="Times New Roman" w:cs="Times New Roman"/>
          <w:bCs/>
          <w:iCs/>
          <w:sz w:val="28"/>
          <w:szCs w:val="28"/>
        </w:rPr>
        <w:t>теперь я могу…</w:t>
      </w:r>
    </w:p>
    <w:p w:rsidR="0021110B" w:rsidRPr="00F36F61" w:rsidRDefault="00053241" w:rsidP="00F36F61">
      <w:pPr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36F61">
        <w:rPr>
          <w:rFonts w:ascii="Times New Roman" w:hAnsi="Times New Roman" w:cs="Times New Roman"/>
          <w:bCs/>
          <w:iCs/>
          <w:sz w:val="28"/>
          <w:szCs w:val="28"/>
        </w:rPr>
        <w:t>я почувствовал, что…</w:t>
      </w:r>
    </w:p>
    <w:p w:rsidR="0021110B" w:rsidRPr="00F36F61" w:rsidRDefault="00053241" w:rsidP="00F36F61">
      <w:pPr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36F61">
        <w:rPr>
          <w:rFonts w:ascii="Times New Roman" w:hAnsi="Times New Roman" w:cs="Times New Roman"/>
          <w:bCs/>
          <w:iCs/>
          <w:sz w:val="28"/>
          <w:szCs w:val="28"/>
        </w:rPr>
        <w:t>я приобрел…</w:t>
      </w:r>
    </w:p>
    <w:p w:rsidR="0021110B" w:rsidRPr="00F36F61" w:rsidRDefault="00053241" w:rsidP="00F36F61">
      <w:pPr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36F61">
        <w:rPr>
          <w:rFonts w:ascii="Times New Roman" w:hAnsi="Times New Roman" w:cs="Times New Roman"/>
          <w:bCs/>
          <w:iCs/>
          <w:sz w:val="28"/>
          <w:szCs w:val="28"/>
        </w:rPr>
        <w:t>я научился…</w:t>
      </w:r>
    </w:p>
    <w:p w:rsidR="0021110B" w:rsidRPr="00F36F61" w:rsidRDefault="00053241" w:rsidP="00F36F61">
      <w:pPr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36F61">
        <w:rPr>
          <w:rFonts w:ascii="Times New Roman" w:hAnsi="Times New Roman" w:cs="Times New Roman"/>
          <w:bCs/>
          <w:iCs/>
          <w:sz w:val="28"/>
          <w:szCs w:val="28"/>
        </w:rPr>
        <w:t>у меня получилось …</w:t>
      </w:r>
    </w:p>
    <w:p w:rsidR="0021110B" w:rsidRPr="00F36F61" w:rsidRDefault="00053241" w:rsidP="00F36F61">
      <w:pPr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36F61">
        <w:rPr>
          <w:rFonts w:ascii="Times New Roman" w:hAnsi="Times New Roman" w:cs="Times New Roman"/>
          <w:bCs/>
          <w:iCs/>
          <w:sz w:val="28"/>
          <w:szCs w:val="28"/>
        </w:rPr>
        <w:t>я смог…</w:t>
      </w:r>
    </w:p>
    <w:p w:rsidR="0021110B" w:rsidRPr="00F36F61" w:rsidRDefault="00053241" w:rsidP="00F36F61">
      <w:pPr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36F61">
        <w:rPr>
          <w:rFonts w:ascii="Times New Roman" w:hAnsi="Times New Roman" w:cs="Times New Roman"/>
          <w:bCs/>
          <w:iCs/>
          <w:sz w:val="28"/>
          <w:szCs w:val="28"/>
        </w:rPr>
        <w:t>я попробую…</w:t>
      </w:r>
    </w:p>
    <w:p w:rsidR="0021110B" w:rsidRPr="00F36F61" w:rsidRDefault="00053241" w:rsidP="00F36F61">
      <w:pPr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36F61">
        <w:rPr>
          <w:rFonts w:ascii="Times New Roman" w:hAnsi="Times New Roman" w:cs="Times New Roman"/>
          <w:bCs/>
          <w:iCs/>
          <w:sz w:val="28"/>
          <w:szCs w:val="28"/>
        </w:rPr>
        <w:t>меня удивило…</w:t>
      </w:r>
    </w:p>
    <w:p w:rsidR="0021110B" w:rsidRPr="00F36F61" w:rsidRDefault="00053241" w:rsidP="00F36F61">
      <w:pPr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36F61">
        <w:rPr>
          <w:rFonts w:ascii="Times New Roman" w:hAnsi="Times New Roman" w:cs="Times New Roman"/>
          <w:bCs/>
          <w:iCs/>
          <w:sz w:val="28"/>
          <w:szCs w:val="28"/>
        </w:rPr>
        <w:t>урок дал мне для жизни…</w:t>
      </w:r>
    </w:p>
    <w:p w:rsidR="0021110B" w:rsidRPr="00F36F61" w:rsidRDefault="00053241" w:rsidP="00F36F61">
      <w:pPr>
        <w:numPr>
          <w:ilvl w:val="0"/>
          <w:numId w:val="13"/>
        </w:numPr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36F61">
        <w:rPr>
          <w:rFonts w:ascii="Times New Roman" w:hAnsi="Times New Roman" w:cs="Times New Roman"/>
          <w:bCs/>
          <w:iCs/>
          <w:sz w:val="28"/>
          <w:szCs w:val="28"/>
        </w:rPr>
        <w:t>мне захотелось…</w:t>
      </w:r>
    </w:p>
    <w:p w:rsidR="00053241" w:rsidRPr="003D557F" w:rsidRDefault="00053241" w:rsidP="00F36F61">
      <w:pPr>
        <w:spacing w:line="360" w:lineRule="auto"/>
        <w:ind w:left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0F6DDF" w:rsidRPr="00F36F61" w:rsidRDefault="00F36F61" w:rsidP="003D557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F6DDF" w:rsidRPr="003D557F">
        <w:rPr>
          <w:rFonts w:ascii="Times New Roman" w:hAnsi="Times New Roman" w:cs="Times New Roman"/>
          <w:sz w:val="28"/>
          <w:szCs w:val="28"/>
        </w:rPr>
        <w:t xml:space="preserve">Педагогические  технологии обучения позволяют так организовать учебный процесс, что ребёнку урок и в радость, и приносит пользу, не превращаясь просто в забаву или игру. И, может быть, именно на таком уроке, как говорил Цицерон, «зажгутся глаза слушающего о глаза говорящего».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6DDF" w:rsidRPr="003D557F">
        <w:rPr>
          <w:rFonts w:ascii="Times New Roman" w:hAnsi="Times New Roman" w:cs="Times New Roman"/>
          <w:b/>
          <w:sz w:val="28"/>
          <w:szCs w:val="28"/>
          <w:u w:val="single"/>
        </w:rPr>
        <w:t xml:space="preserve">А для уроков, которые призваны каждым своим словом воспитывать нравственные качества, это просто необходимо! </w:t>
      </w:r>
    </w:p>
    <w:p w:rsidR="00053241" w:rsidRPr="00053241" w:rsidRDefault="00053241" w:rsidP="00053241">
      <w:pPr>
        <w:spacing w:line="360" w:lineRule="auto"/>
        <w:ind w:left="360"/>
        <w:rPr>
          <w:bCs/>
          <w:iCs/>
          <w:sz w:val="28"/>
          <w:szCs w:val="28"/>
        </w:rPr>
      </w:pPr>
    </w:p>
    <w:p w:rsidR="00B83C66" w:rsidRDefault="00F54DAA" w:rsidP="00BE5AB9">
      <w:pPr>
        <w:spacing w:line="360" w:lineRule="auto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Использованная литература и интернет ресурсы</w:t>
      </w:r>
    </w:p>
    <w:p w:rsidR="00F54DAA" w:rsidRDefault="00F54DAA" w:rsidP="00F54DAA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60C4B">
        <w:rPr>
          <w:rFonts w:ascii="Times New Roman" w:eastAsia="Calibri" w:hAnsi="Times New Roman"/>
          <w:sz w:val="28"/>
          <w:szCs w:val="28"/>
          <w:lang w:eastAsia="en-US"/>
        </w:rPr>
        <w:t>Данилюк А.Я. Основы религиозных культур и светской этики. Книга для учителя. М.: Просвещение,2010</w:t>
      </w:r>
    </w:p>
    <w:p w:rsidR="00F54DAA" w:rsidRDefault="00F54DAA" w:rsidP="00F54DAA">
      <w:pPr>
        <w:spacing w:line="360" w:lineRule="auto"/>
        <w:contextualSpacing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F54DAA" w:rsidRPr="00D60C4B" w:rsidRDefault="00F54DAA" w:rsidP="00F54DAA">
      <w:pPr>
        <w:spacing w:line="360" w:lineRule="auto"/>
        <w:contextualSpacing/>
        <w:jc w:val="both"/>
        <w:rPr>
          <w:rFonts w:ascii="Times New Roman" w:eastAsia="Calibri" w:hAnsi="Times New Roman"/>
          <w:color w:val="000000"/>
          <w:sz w:val="28"/>
          <w:szCs w:val="28"/>
          <w:lang w:eastAsia="en-US"/>
        </w:rPr>
      </w:pPr>
      <w:r w:rsidRPr="00D60C4B">
        <w:rPr>
          <w:rFonts w:ascii="Times New Roman" w:eastAsia="Calibri" w:hAnsi="Times New Roman"/>
          <w:sz w:val="28"/>
          <w:szCs w:val="28"/>
          <w:lang w:eastAsia="en-US"/>
        </w:rPr>
        <w:t xml:space="preserve">Данилюк, А. Я., Кондаков, А. М., Тишков, В. А. Концепция духовно – нравственного развития и воспитания личности гражданина России. М.: Просвещение, 2011. </w:t>
      </w:r>
    </w:p>
    <w:p w:rsidR="00F54DAA" w:rsidRPr="00D60C4B" w:rsidRDefault="00F54DAA" w:rsidP="00F54DAA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F54DAA" w:rsidRDefault="00D67D47" w:rsidP="00BE5AB9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hyperlink r:id="rId24" w:tgtFrame="_blank" w:history="1">
        <w:r w:rsidR="00F54DAA" w:rsidRPr="00F54DAA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Методическое пособие для учителя (поурочные разработки к учебнику А.В. Кураева«Основы православной культуры»)</w:t>
        </w:r>
        <w:r w:rsidR="00F54DAA" w:rsidRPr="00F54DAA">
          <w:rPr>
            <w:rStyle w:val="apple-converted-space"/>
            <w:rFonts w:ascii="Times New Roman" w:hAnsi="Times New Roman" w:cs="Times New Roman"/>
            <w:sz w:val="28"/>
            <w:szCs w:val="28"/>
            <w:shd w:val="clear" w:color="auto" w:fill="FFFFFF"/>
          </w:rPr>
          <w:t> </w:t>
        </w:r>
      </w:hyperlink>
      <w:r w:rsidR="00F54DAA">
        <w:rPr>
          <w:rFonts w:ascii="Times New Roman" w:hAnsi="Times New Roman" w:cs="Times New Roman"/>
          <w:sz w:val="28"/>
          <w:szCs w:val="28"/>
        </w:rPr>
        <w:t xml:space="preserve"> </w:t>
      </w:r>
      <w:r w:rsidR="00F54DAA" w:rsidRPr="00F54DAA">
        <w:rPr>
          <w:rFonts w:ascii="Times New Roman" w:hAnsi="Times New Roman" w:cs="Times New Roman"/>
          <w:sz w:val="28"/>
          <w:szCs w:val="28"/>
          <w:shd w:val="clear" w:color="auto" w:fill="FFFFFF"/>
        </w:rPr>
        <w:t>Г.А. Обернихина /</w:t>
      </w:r>
      <w:r w:rsidR="00F54DAA" w:rsidRPr="00F54DA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54DAA" w:rsidRPr="00F54DAA">
        <w:rPr>
          <w:rFonts w:ascii="Times New Roman" w:hAnsi="Times New Roman" w:cs="Times New Roman"/>
          <w:sz w:val="28"/>
          <w:szCs w:val="28"/>
          <w:shd w:val="clear" w:color="auto" w:fill="FFFFFF"/>
        </w:rPr>
        <w:t>Под редакцией А.Я. Данилюка</w:t>
      </w:r>
    </w:p>
    <w:p w:rsidR="00F54DAA" w:rsidRDefault="00F54DAA" w:rsidP="00BE5AB9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«Школа России» Сбоник рабочих программ Москва «Просвещение» 2011.</w:t>
      </w:r>
    </w:p>
    <w:p w:rsidR="00D34DB6" w:rsidRPr="00D60C4B" w:rsidRDefault="00D34DB6" w:rsidP="00D34DB6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60C4B">
        <w:rPr>
          <w:rFonts w:ascii="Times New Roman" w:eastAsia="Calibri" w:hAnsi="Times New Roman"/>
          <w:sz w:val="28"/>
          <w:szCs w:val="28"/>
          <w:lang w:eastAsia="en-US"/>
        </w:rPr>
        <w:t>Белова И.С. Школа педагогического мастерства. Волгоград: Учитель, 2009</w:t>
      </w:r>
    </w:p>
    <w:p w:rsidR="00D34DB6" w:rsidRDefault="00D34DB6" w:rsidP="003D557F">
      <w:pPr>
        <w:spacing w:line="360" w:lineRule="auto"/>
        <w:rPr>
          <w:rFonts w:ascii="Times New Roman" w:hAnsi="Times New Roman"/>
          <w:bCs/>
          <w:iCs/>
          <w:sz w:val="28"/>
          <w:szCs w:val="28"/>
        </w:rPr>
      </w:pPr>
    </w:p>
    <w:p w:rsidR="003D557F" w:rsidRPr="000F6DDF" w:rsidRDefault="00D67D47" w:rsidP="003D557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hyperlink r:id="rId25" w:history="1">
        <w:r w:rsidR="003D557F" w:rsidRPr="000F6DDF">
          <w:rPr>
            <w:rStyle w:val="a7"/>
            <w:rFonts w:ascii="Times New Roman" w:eastAsia="Times New Roman" w:hAnsi="Times New Roman" w:cs="Times New Roman"/>
            <w:sz w:val="28"/>
            <w:szCs w:val="28"/>
          </w:rPr>
          <w:t>http://pedagog.eparhia.ru/for_pedagog/met_rek/nagl/moza/moz9/</w:t>
        </w:r>
      </w:hyperlink>
    </w:p>
    <w:p w:rsidR="00BE5AB9" w:rsidRPr="00C03528" w:rsidRDefault="00BE5AB9" w:rsidP="00C03528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BE5AB9" w:rsidRPr="00C03528" w:rsidSect="0075792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40FF"/>
    <w:multiLevelType w:val="multilevel"/>
    <w:tmpl w:val="5AF26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FB5FFE"/>
    <w:multiLevelType w:val="hybridMultilevel"/>
    <w:tmpl w:val="AF025A56"/>
    <w:lvl w:ilvl="0" w:tplc="F202DF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1065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E60F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B01A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2C47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ECBA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7A2D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6210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D885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BF02ADE"/>
    <w:multiLevelType w:val="hybridMultilevel"/>
    <w:tmpl w:val="B8FAB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B56B6F"/>
    <w:multiLevelType w:val="hybridMultilevel"/>
    <w:tmpl w:val="AA04EDF8"/>
    <w:lvl w:ilvl="0" w:tplc="0D2A5F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42D6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3C86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406C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F2A7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D2AF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BE5C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2096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207C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3FB1B03"/>
    <w:multiLevelType w:val="hybridMultilevel"/>
    <w:tmpl w:val="32C051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FD7635"/>
    <w:multiLevelType w:val="hybridMultilevel"/>
    <w:tmpl w:val="5A6A3008"/>
    <w:lvl w:ilvl="0" w:tplc="0419000B">
      <w:start w:val="1"/>
      <w:numFmt w:val="bullet"/>
      <w:lvlText w:val=""/>
      <w:lvlJc w:val="left"/>
      <w:pPr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6">
    <w:nsid w:val="277457C5"/>
    <w:multiLevelType w:val="hybridMultilevel"/>
    <w:tmpl w:val="E918BB0C"/>
    <w:lvl w:ilvl="0" w:tplc="62FCB3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EE52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3EB8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B8D6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FCF9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8431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1E26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C048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F076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516487F"/>
    <w:multiLevelType w:val="hybridMultilevel"/>
    <w:tmpl w:val="DC624BFA"/>
    <w:lvl w:ilvl="0" w:tplc="0FD811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5EE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D4CA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EC96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4E7D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6473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3A8B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5A87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C25C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69250B5"/>
    <w:multiLevelType w:val="hybridMultilevel"/>
    <w:tmpl w:val="FE8847D6"/>
    <w:lvl w:ilvl="0" w:tplc="4AC242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36C3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569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3A6D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6AEE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420D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C858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FEF6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66FA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75B4DDB"/>
    <w:multiLevelType w:val="hybridMultilevel"/>
    <w:tmpl w:val="07443E96"/>
    <w:lvl w:ilvl="0" w:tplc="841EF88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A94223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4CE1AC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1B67BDE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1C6F61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CE4AA84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2F41C1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7FCAA42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60A9922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3FBE22D7"/>
    <w:multiLevelType w:val="hybridMultilevel"/>
    <w:tmpl w:val="72A23E58"/>
    <w:lvl w:ilvl="0" w:tplc="2F1494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EC65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CA60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0813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4482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105E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A43E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CC04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ECE8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77E637B"/>
    <w:multiLevelType w:val="hybridMultilevel"/>
    <w:tmpl w:val="7BF27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06168C"/>
    <w:multiLevelType w:val="hybridMultilevel"/>
    <w:tmpl w:val="3A84547C"/>
    <w:lvl w:ilvl="0" w:tplc="F7A2B6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8BB4A12"/>
    <w:multiLevelType w:val="hybridMultilevel"/>
    <w:tmpl w:val="8DDA76CC"/>
    <w:lvl w:ilvl="0" w:tplc="D13EC2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C863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4C71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38EBC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CA8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DC91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50E7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42FF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904E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5CE46977"/>
    <w:multiLevelType w:val="hybridMultilevel"/>
    <w:tmpl w:val="4E64D832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4C1243"/>
    <w:multiLevelType w:val="hybridMultilevel"/>
    <w:tmpl w:val="759E90AE"/>
    <w:lvl w:ilvl="0" w:tplc="0F0C7C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266B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964C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421D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1AD9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6CF7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CCC4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82C6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663D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69400577"/>
    <w:multiLevelType w:val="hybridMultilevel"/>
    <w:tmpl w:val="A824FF9A"/>
    <w:lvl w:ilvl="0" w:tplc="563EF5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D4E5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5EDD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C61F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CEBA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7464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A454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B881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5E2F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6C443FC8"/>
    <w:multiLevelType w:val="hybridMultilevel"/>
    <w:tmpl w:val="3F202D90"/>
    <w:lvl w:ilvl="0" w:tplc="5FF803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46EA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C418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AE81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6A76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72C6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F8F1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0649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3692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76666634"/>
    <w:multiLevelType w:val="hybridMultilevel"/>
    <w:tmpl w:val="5E44D200"/>
    <w:lvl w:ilvl="0" w:tplc="D096A3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70CF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7C2F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BCF8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00DD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B4E5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041C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CCA1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7A6A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6"/>
  </w:num>
  <w:num w:numId="3">
    <w:abstractNumId w:val="11"/>
  </w:num>
  <w:num w:numId="4">
    <w:abstractNumId w:val="9"/>
  </w:num>
  <w:num w:numId="5">
    <w:abstractNumId w:val="18"/>
  </w:num>
  <w:num w:numId="6">
    <w:abstractNumId w:val="8"/>
  </w:num>
  <w:num w:numId="7">
    <w:abstractNumId w:val="15"/>
  </w:num>
  <w:num w:numId="8">
    <w:abstractNumId w:val="1"/>
  </w:num>
  <w:num w:numId="9">
    <w:abstractNumId w:val="10"/>
  </w:num>
  <w:num w:numId="10">
    <w:abstractNumId w:val="7"/>
  </w:num>
  <w:num w:numId="11">
    <w:abstractNumId w:val="13"/>
  </w:num>
  <w:num w:numId="12">
    <w:abstractNumId w:val="17"/>
  </w:num>
  <w:num w:numId="13">
    <w:abstractNumId w:val="3"/>
  </w:num>
  <w:num w:numId="14">
    <w:abstractNumId w:val="16"/>
  </w:num>
  <w:num w:numId="15">
    <w:abstractNumId w:val="2"/>
  </w:num>
  <w:num w:numId="16">
    <w:abstractNumId w:val="14"/>
  </w:num>
  <w:num w:numId="17">
    <w:abstractNumId w:val="12"/>
  </w:num>
  <w:num w:numId="18">
    <w:abstractNumId w:val="5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03528"/>
    <w:rsid w:val="000274AD"/>
    <w:rsid w:val="00053241"/>
    <w:rsid w:val="00064026"/>
    <w:rsid w:val="0008731C"/>
    <w:rsid w:val="00092CEB"/>
    <w:rsid w:val="000F6DDF"/>
    <w:rsid w:val="001546C8"/>
    <w:rsid w:val="00190F77"/>
    <w:rsid w:val="001A1AF2"/>
    <w:rsid w:val="0021110B"/>
    <w:rsid w:val="00241049"/>
    <w:rsid w:val="0034355F"/>
    <w:rsid w:val="003D557F"/>
    <w:rsid w:val="003F761F"/>
    <w:rsid w:val="004350EA"/>
    <w:rsid w:val="00447C78"/>
    <w:rsid w:val="00450E33"/>
    <w:rsid w:val="0055472C"/>
    <w:rsid w:val="005A2221"/>
    <w:rsid w:val="005D2090"/>
    <w:rsid w:val="0065251B"/>
    <w:rsid w:val="00757929"/>
    <w:rsid w:val="0085397F"/>
    <w:rsid w:val="008F120E"/>
    <w:rsid w:val="0090561F"/>
    <w:rsid w:val="00943385"/>
    <w:rsid w:val="009615C8"/>
    <w:rsid w:val="009D4983"/>
    <w:rsid w:val="00A247FB"/>
    <w:rsid w:val="00A64EAC"/>
    <w:rsid w:val="00AC0AEA"/>
    <w:rsid w:val="00B162E1"/>
    <w:rsid w:val="00B83C66"/>
    <w:rsid w:val="00BE5AB9"/>
    <w:rsid w:val="00BF2275"/>
    <w:rsid w:val="00C03528"/>
    <w:rsid w:val="00C82CE0"/>
    <w:rsid w:val="00CF0F9F"/>
    <w:rsid w:val="00D34DB6"/>
    <w:rsid w:val="00D51675"/>
    <w:rsid w:val="00D61205"/>
    <w:rsid w:val="00D67D47"/>
    <w:rsid w:val="00D82414"/>
    <w:rsid w:val="00E135F5"/>
    <w:rsid w:val="00E776A7"/>
    <w:rsid w:val="00EF5213"/>
    <w:rsid w:val="00F1778E"/>
    <w:rsid w:val="00F36F61"/>
    <w:rsid w:val="00F54D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5F5"/>
  </w:style>
  <w:style w:type="paragraph" w:styleId="1">
    <w:name w:val="heading 1"/>
    <w:basedOn w:val="a"/>
    <w:next w:val="a"/>
    <w:link w:val="10"/>
    <w:qFormat/>
    <w:rsid w:val="00C03528"/>
    <w:pPr>
      <w:keepNext/>
      <w:spacing w:after="0" w:line="240" w:lineRule="auto"/>
      <w:jc w:val="both"/>
      <w:outlineLvl w:val="0"/>
    </w:pPr>
    <w:rPr>
      <w:rFonts w:ascii="Times New Roman" w:eastAsia="Calibri" w:hAnsi="Times New Roman" w:cs="Times New Roman"/>
      <w:b/>
      <w:sz w:val="28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B162E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76A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162E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03528"/>
    <w:rPr>
      <w:rFonts w:ascii="Times New Roman" w:eastAsia="Calibri" w:hAnsi="Times New Roman" w:cs="Times New Roman"/>
      <w:b/>
      <w:sz w:val="28"/>
      <w:szCs w:val="20"/>
    </w:rPr>
  </w:style>
  <w:style w:type="table" w:styleId="a3">
    <w:name w:val="Table Grid"/>
    <w:basedOn w:val="a1"/>
    <w:uiPriority w:val="59"/>
    <w:rsid w:val="003435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B162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Normal (Web)"/>
    <w:basedOn w:val="a"/>
    <w:semiHidden/>
    <w:unhideWhenUsed/>
    <w:rsid w:val="00B162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6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62E1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B162E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7">
    <w:name w:val="Hyperlink"/>
    <w:basedOn w:val="a0"/>
    <w:uiPriority w:val="99"/>
    <w:unhideWhenUsed/>
    <w:rsid w:val="00E776A7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776A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No Spacing"/>
    <w:uiPriority w:val="1"/>
    <w:qFormat/>
    <w:rsid w:val="00943385"/>
    <w:pPr>
      <w:spacing w:after="0" w:line="240" w:lineRule="auto"/>
    </w:pPr>
    <w:rPr>
      <w:rFonts w:eastAsiaTheme="minorHAnsi"/>
      <w:lang w:eastAsia="en-US"/>
    </w:rPr>
  </w:style>
  <w:style w:type="paragraph" w:styleId="a9">
    <w:name w:val="List Paragraph"/>
    <w:basedOn w:val="a"/>
    <w:uiPriority w:val="34"/>
    <w:qFormat/>
    <w:rsid w:val="00BE5AB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E5A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26230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404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8295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7780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2415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1248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42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479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417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6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59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191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55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450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513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70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23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887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072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01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973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147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0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30361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8925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706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6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9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63703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907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782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053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1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666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8623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7738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7837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6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58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6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5287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58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963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2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32577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1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0908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468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338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5048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0319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641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7539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3775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908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://pedagog.eparhia.ru/for_pedagog/met_rek/nagl/moza/moz9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www.oroik48.ru/images/documents/metodicheskoe_posobie_k_uchebniku_kuraeva.pdf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23</Pages>
  <Words>3121</Words>
  <Characters>17791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10</cp:revision>
  <cp:lastPrinted>2016-03-22T11:55:00Z</cp:lastPrinted>
  <dcterms:created xsi:type="dcterms:W3CDTF">2016-03-21T12:08:00Z</dcterms:created>
  <dcterms:modified xsi:type="dcterms:W3CDTF">2016-03-22T12:06:00Z</dcterms:modified>
</cp:coreProperties>
</file>